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F2B" w:rsidRPr="000B6B9F" w:rsidRDefault="00FA12A4" w:rsidP="00FA12A4">
      <w:pPr>
        <w:pStyle w:val="NormalWeb"/>
        <w:spacing w:before="0" w:beforeAutospacing="0" w:after="225" w:afterAutospacing="0" w:line="420" w:lineRule="atLeast"/>
        <w:rPr>
          <w:rFonts w:asciiTheme="minorHAnsi" w:hAnsiTheme="minorHAnsi" w:cstheme="minorHAnsi"/>
          <w:sz w:val="36"/>
          <w:szCs w:val="36"/>
        </w:rPr>
      </w:pPr>
      <w:r w:rsidRPr="000B6B9F">
        <w:rPr>
          <w:rFonts w:asciiTheme="minorHAnsi" w:hAnsiTheme="minorHAnsi" w:cstheme="minorHAnsi"/>
          <w:sz w:val="36"/>
          <w:szCs w:val="36"/>
        </w:rPr>
        <w:t xml:space="preserve">Dear </w:t>
      </w:r>
      <w:r w:rsidR="00900859" w:rsidRPr="000B6B9F">
        <w:rPr>
          <w:rFonts w:asciiTheme="minorHAnsi" w:hAnsiTheme="minorHAnsi" w:cstheme="minorHAnsi"/>
          <w:sz w:val="36"/>
          <w:szCs w:val="36"/>
        </w:rPr>
        <w:t>S</w:t>
      </w:r>
      <w:r w:rsidRPr="000B6B9F">
        <w:rPr>
          <w:rFonts w:asciiTheme="minorHAnsi" w:hAnsiTheme="minorHAnsi" w:cstheme="minorHAnsi"/>
          <w:sz w:val="36"/>
          <w:szCs w:val="36"/>
        </w:rPr>
        <w:t>chool</w:t>
      </w:r>
      <w:r w:rsidR="00F65D62" w:rsidRPr="000B6B9F">
        <w:rPr>
          <w:rFonts w:asciiTheme="minorHAnsi" w:hAnsiTheme="minorHAnsi" w:cstheme="minorHAnsi"/>
          <w:sz w:val="36"/>
          <w:szCs w:val="36"/>
        </w:rPr>
        <w:t xml:space="preserve"> </w:t>
      </w:r>
      <w:r w:rsidR="00900859" w:rsidRPr="000B6B9F">
        <w:rPr>
          <w:rFonts w:asciiTheme="minorHAnsi" w:hAnsiTheme="minorHAnsi" w:cstheme="minorHAnsi"/>
          <w:sz w:val="36"/>
          <w:szCs w:val="36"/>
        </w:rPr>
        <w:t>A</w:t>
      </w:r>
      <w:r w:rsidR="00F65D62" w:rsidRPr="000B6B9F">
        <w:rPr>
          <w:rFonts w:asciiTheme="minorHAnsi" w:hAnsiTheme="minorHAnsi" w:cstheme="minorHAnsi"/>
          <w:sz w:val="36"/>
          <w:szCs w:val="36"/>
        </w:rPr>
        <w:t>dministration</w:t>
      </w:r>
      <w:r w:rsidRPr="000B6B9F">
        <w:rPr>
          <w:rFonts w:asciiTheme="minorHAnsi" w:hAnsiTheme="minorHAnsi" w:cstheme="minorHAnsi"/>
          <w:sz w:val="36"/>
          <w:szCs w:val="36"/>
        </w:rPr>
        <w:t>,</w:t>
      </w:r>
    </w:p>
    <w:p w:rsidR="006C48C6" w:rsidRPr="000B6B9F" w:rsidRDefault="001A70FA" w:rsidP="00FA12A4">
      <w:pPr>
        <w:pStyle w:val="NormalWeb"/>
        <w:spacing w:before="0" w:beforeAutospacing="0" w:after="225" w:afterAutospacing="0" w:line="420" w:lineRule="atLeast"/>
        <w:rPr>
          <w:rFonts w:asciiTheme="minorHAnsi" w:hAnsiTheme="minorHAnsi" w:cstheme="minorHAnsi"/>
          <w:caps/>
          <w:sz w:val="28"/>
          <w:szCs w:val="28"/>
          <w:shd w:val="clear" w:color="auto" w:fill="FFFFFF"/>
        </w:rPr>
      </w:pPr>
      <w:r w:rsidRPr="000B6B9F">
        <w:rPr>
          <w:rFonts w:asciiTheme="minorHAnsi" w:hAnsiTheme="minorHAnsi" w:cstheme="minorHAnsi"/>
          <w:sz w:val="28"/>
          <w:szCs w:val="28"/>
        </w:rPr>
        <w:t xml:space="preserve">We invite </w:t>
      </w:r>
      <w:r w:rsidR="00900859" w:rsidRPr="000B6B9F">
        <w:rPr>
          <w:rFonts w:asciiTheme="minorHAnsi" w:hAnsiTheme="minorHAnsi" w:cstheme="minorHAnsi"/>
          <w:sz w:val="28"/>
          <w:szCs w:val="28"/>
        </w:rPr>
        <w:t xml:space="preserve">all </w:t>
      </w:r>
      <w:r w:rsidRPr="000B6B9F">
        <w:rPr>
          <w:rFonts w:asciiTheme="minorHAnsi" w:hAnsiTheme="minorHAnsi" w:cstheme="minorHAnsi"/>
          <w:sz w:val="28"/>
          <w:szCs w:val="28"/>
        </w:rPr>
        <w:t>pupils</w:t>
      </w:r>
      <w:r w:rsidR="004F05B9" w:rsidRPr="000B6B9F">
        <w:rPr>
          <w:rFonts w:asciiTheme="minorHAnsi" w:hAnsiTheme="minorHAnsi" w:cstheme="minorHAnsi"/>
          <w:sz w:val="28"/>
          <w:szCs w:val="28"/>
        </w:rPr>
        <w:t xml:space="preserve"> from age 5 </w:t>
      </w:r>
      <w:r w:rsidR="00900859" w:rsidRPr="000B6B9F">
        <w:rPr>
          <w:rFonts w:asciiTheme="minorHAnsi" w:hAnsiTheme="minorHAnsi" w:cstheme="minorHAnsi"/>
          <w:sz w:val="28"/>
          <w:szCs w:val="28"/>
        </w:rPr>
        <w:t>to</w:t>
      </w:r>
      <w:r w:rsidR="004F05B9" w:rsidRPr="000B6B9F">
        <w:rPr>
          <w:rFonts w:asciiTheme="minorHAnsi" w:hAnsiTheme="minorHAnsi" w:cstheme="minorHAnsi"/>
          <w:sz w:val="28"/>
          <w:szCs w:val="28"/>
        </w:rPr>
        <w:t xml:space="preserve"> 16</w:t>
      </w:r>
      <w:r w:rsidRPr="000B6B9F">
        <w:rPr>
          <w:rFonts w:asciiTheme="minorHAnsi" w:hAnsiTheme="minorHAnsi" w:cstheme="minorHAnsi"/>
          <w:sz w:val="28"/>
          <w:szCs w:val="28"/>
        </w:rPr>
        <w:t xml:space="preserve"> </w:t>
      </w:r>
      <w:r w:rsidRPr="000B6B9F">
        <w:rPr>
          <w:rStyle w:val="Strong"/>
          <w:rFonts w:asciiTheme="minorHAnsi" w:hAnsiTheme="minorHAnsi" w:cstheme="minorHAnsi"/>
          <w:b w:val="0"/>
          <w:bCs w:val="0"/>
          <w:sz w:val="28"/>
          <w:szCs w:val="28"/>
        </w:rPr>
        <w:t xml:space="preserve">to take a part in the </w:t>
      </w:r>
      <w:r w:rsidRPr="000B6B9F">
        <w:rPr>
          <w:rStyle w:val="Strong"/>
          <w:rFonts w:asciiTheme="minorHAnsi" w:hAnsiTheme="minorHAnsi" w:cstheme="minorHAnsi"/>
          <w:bCs w:val="0"/>
          <w:sz w:val="28"/>
          <w:szCs w:val="28"/>
        </w:rPr>
        <w:t>Re</w:t>
      </w:r>
      <w:r w:rsidR="00C56B9D" w:rsidRPr="000B6B9F">
        <w:rPr>
          <w:rStyle w:val="Strong"/>
          <w:rFonts w:asciiTheme="minorHAnsi" w:hAnsiTheme="minorHAnsi" w:cstheme="minorHAnsi"/>
          <w:bCs w:val="0"/>
          <w:sz w:val="28"/>
          <w:szCs w:val="28"/>
        </w:rPr>
        <w:t>mote Online Educational Contest</w:t>
      </w:r>
      <w:r w:rsidR="00E47BC5" w:rsidRPr="000B6B9F">
        <w:rPr>
          <w:rStyle w:val="Strong"/>
          <w:rFonts w:asciiTheme="minorHAnsi" w:hAnsiTheme="minorHAnsi" w:cstheme="minorHAnsi"/>
          <w:bCs w:val="0"/>
          <w:sz w:val="28"/>
          <w:szCs w:val="28"/>
        </w:rPr>
        <w:t xml:space="preserve"> </w:t>
      </w:r>
      <w:r w:rsidRPr="000B6B9F">
        <w:rPr>
          <w:rFonts w:asciiTheme="minorHAnsi" w:hAnsiTheme="minorHAnsi" w:cstheme="minorHAnsi"/>
          <w:sz w:val="28"/>
          <w:szCs w:val="28"/>
        </w:rPr>
        <w:t>«</w:t>
      </w:r>
      <w:r w:rsidRPr="000B6B9F">
        <w:rPr>
          <w:rStyle w:val="Strong"/>
          <w:rFonts w:asciiTheme="minorHAnsi" w:hAnsiTheme="minorHAnsi" w:cstheme="minorHAnsi"/>
          <w:bCs w:val="0"/>
          <w:sz w:val="28"/>
          <w:szCs w:val="28"/>
        </w:rPr>
        <w:t>BRAIN RING 2016 - Winter Session</w:t>
      </w:r>
      <w:r w:rsidRPr="000B6B9F">
        <w:rPr>
          <w:rFonts w:asciiTheme="minorHAnsi" w:hAnsiTheme="minorHAnsi" w:cstheme="minorHAnsi"/>
          <w:sz w:val="28"/>
          <w:szCs w:val="28"/>
        </w:rPr>
        <w:t>»</w:t>
      </w:r>
    </w:p>
    <w:p w:rsidR="006C48C6" w:rsidRPr="000B6B9F" w:rsidRDefault="006C48C6" w:rsidP="004F05B9">
      <w:pPr>
        <w:rPr>
          <w:rFonts w:cstheme="minorHAnsi"/>
          <w:caps/>
          <w:sz w:val="4"/>
          <w:szCs w:val="4"/>
          <w:shd w:val="clear" w:color="auto" w:fill="FFFFFF"/>
        </w:rPr>
      </w:pPr>
    </w:p>
    <w:p w:rsidR="001A70FA" w:rsidRPr="000B6B9F" w:rsidRDefault="001D320A" w:rsidP="004F05B9">
      <w:pPr>
        <w:rPr>
          <w:rFonts w:cstheme="minorHAnsi"/>
          <w:sz w:val="26"/>
          <w:szCs w:val="26"/>
        </w:rPr>
      </w:pPr>
      <w:r w:rsidRPr="000B6B9F">
        <w:rPr>
          <w:rFonts w:cstheme="minorHAnsi"/>
          <w:sz w:val="26"/>
          <w:szCs w:val="26"/>
        </w:rPr>
        <w:t xml:space="preserve">The competition </w:t>
      </w:r>
      <w:r w:rsidR="004F05B9" w:rsidRPr="000B6B9F">
        <w:rPr>
          <w:rFonts w:cstheme="minorHAnsi"/>
          <w:sz w:val="26"/>
          <w:szCs w:val="26"/>
        </w:rPr>
        <w:t>is held 1-30 December</w:t>
      </w:r>
      <w:r w:rsidR="00FA12A4" w:rsidRPr="000B6B9F">
        <w:rPr>
          <w:rFonts w:cstheme="minorHAnsi"/>
          <w:sz w:val="26"/>
          <w:szCs w:val="26"/>
        </w:rPr>
        <w:t xml:space="preserve"> </w:t>
      </w:r>
      <w:r w:rsidR="00900859" w:rsidRPr="000B6B9F">
        <w:rPr>
          <w:rFonts w:cstheme="minorHAnsi"/>
          <w:sz w:val="26"/>
          <w:szCs w:val="26"/>
        </w:rPr>
        <w:t xml:space="preserve">on </w:t>
      </w:r>
      <w:r w:rsidR="00FA12A4" w:rsidRPr="000B6B9F">
        <w:rPr>
          <w:rFonts w:cstheme="minorHAnsi"/>
          <w:b/>
          <w:sz w:val="26"/>
          <w:szCs w:val="26"/>
        </w:rPr>
        <w:t>8</w:t>
      </w:r>
      <w:r w:rsidR="00FA12A4" w:rsidRPr="000B6B9F">
        <w:rPr>
          <w:rFonts w:cstheme="minorHAnsi"/>
          <w:sz w:val="26"/>
          <w:szCs w:val="26"/>
        </w:rPr>
        <w:t xml:space="preserve"> subjects:</w:t>
      </w:r>
      <w:r w:rsidR="009F7FE1" w:rsidRPr="000B6B9F">
        <w:rPr>
          <w:rStyle w:val="Strong"/>
          <w:rFonts w:cstheme="minorHAnsi"/>
          <w:b w:val="0"/>
          <w:bCs w:val="0"/>
          <w:sz w:val="26"/>
          <w:szCs w:val="26"/>
        </w:rPr>
        <w:t xml:space="preserve"> </w:t>
      </w:r>
      <w:r w:rsidR="00412D47" w:rsidRPr="000B6B9F">
        <w:rPr>
          <w:rStyle w:val="Strong"/>
          <w:rFonts w:cstheme="minorHAnsi"/>
          <w:b w:val="0"/>
          <w:bCs w:val="0"/>
          <w:sz w:val="26"/>
          <w:szCs w:val="26"/>
        </w:rPr>
        <w:t>Maths, English, Science, Computing, History, Physics, Biology and Geography</w:t>
      </w:r>
      <w:r w:rsidR="009F7FE1" w:rsidRPr="000B6B9F">
        <w:rPr>
          <w:rStyle w:val="Strong"/>
          <w:rFonts w:cstheme="minorHAnsi"/>
          <w:b w:val="0"/>
          <w:bCs w:val="0"/>
          <w:sz w:val="26"/>
          <w:szCs w:val="26"/>
        </w:rPr>
        <w:t>.</w:t>
      </w:r>
    </w:p>
    <w:p w:rsidR="003B281C" w:rsidRPr="000B6B9F" w:rsidRDefault="001D320A" w:rsidP="001D320A">
      <w:pPr>
        <w:pStyle w:val="NormalWeb"/>
        <w:spacing w:before="0" w:beforeAutospacing="0" w:after="160" w:afterAutospacing="0" w:line="420" w:lineRule="atLeast"/>
        <w:jc w:val="both"/>
        <w:rPr>
          <w:rFonts w:asciiTheme="minorHAnsi" w:hAnsiTheme="minorHAnsi" w:cstheme="minorHAnsi"/>
          <w:color w:val="000000"/>
          <w:sz w:val="26"/>
          <w:szCs w:val="26"/>
        </w:rPr>
      </w:pPr>
      <w:r w:rsidRPr="000B6B9F">
        <w:rPr>
          <w:rFonts w:asciiTheme="minorHAnsi" w:hAnsiTheme="minorHAnsi" w:cstheme="minorHAnsi"/>
          <w:color w:val="000000"/>
          <w:sz w:val="26"/>
          <w:szCs w:val="26"/>
        </w:rPr>
        <w:t>The main objective of the</w:t>
      </w:r>
      <w:r w:rsidR="00C56B9D" w:rsidRPr="000B6B9F">
        <w:rPr>
          <w:rStyle w:val="Strong"/>
          <w:rFonts w:asciiTheme="minorHAnsi" w:hAnsiTheme="minorHAnsi" w:cstheme="minorHAnsi"/>
          <w:b w:val="0"/>
          <w:bCs w:val="0"/>
          <w:color w:val="000000"/>
          <w:sz w:val="26"/>
          <w:szCs w:val="26"/>
        </w:rPr>
        <w:t xml:space="preserve"> «BRAIN RING» contest</w:t>
      </w:r>
      <w:r w:rsidR="00900859" w:rsidRPr="000B6B9F">
        <w:rPr>
          <w:rFonts w:asciiTheme="minorHAnsi" w:hAnsiTheme="minorHAnsi" w:cstheme="minorHAnsi"/>
          <w:color w:val="000000"/>
          <w:sz w:val="26"/>
          <w:szCs w:val="26"/>
        </w:rPr>
        <w:t xml:space="preserve"> is to</w:t>
      </w:r>
      <w:r w:rsidRPr="000B6B9F">
        <w:rPr>
          <w:rStyle w:val="Strong"/>
          <w:rFonts w:asciiTheme="minorHAnsi" w:hAnsiTheme="minorHAnsi" w:cstheme="minorHAnsi"/>
          <w:b w:val="0"/>
          <w:bCs w:val="0"/>
          <w:color w:val="000000"/>
          <w:sz w:val="26"/>
          <w:szCs w:val="26"/>
        </w:rPr>
        <w:t> </w:t>
      </w:r>
      <w:r w:rsidRPr="000B6B9F">
        <w:rPr>
          <w:rStyle w:val="Strong"/>
          <w:rFonts w:asciiTheme="minorHAnsi" w:hAnsiTheme="minorHAnsi" w:cstheme="minorHAnsi"/>
          <w:bCs w:val="0"/>
          <w:color w:val="000000"/>
          <w:sz w:val="26"/>
          <w:szCs w:val="26"/>
        </w:rPr>
        <w:t>increase interest and motivation</w:t>
      </w:r>
      <w:r w:rsidRPr="000B6B9F">
        <w:rPr>
          <w:rStyle w:val="apple-converted-space"/>
          <w:rFonts w:asciiTheme="minorHAnsi" w:hAnsiTheme="minorHAnsi" w:cstheme="minorHAnsi"/>
          <w:color w:val="000000"/>
          <w:sz w:val="26"/>
          <w:szCs w:val="26"/>
        </w:rPr>
        <w:t> </w:t>
      </w:r>
      <w:r w:rsidRPr="000B6B9F">
        <w:rPr>
          <w:rFonts w:asciiTheme="minorHAnsi" w:hAnsiTheme="minorHAnsi" w:cstheme="minorHAnsi"/>
          <w:color w:val="000000"/>
          <w:sz w:val="26"/>
          <w:szCs w:val="26"/>
        </w:rPr>
        <w:t xml:space="preserve">in various subjects. All learning materials and tasks are related to the current UK curriculum which provides </w:t>
      </w:r>
      <w:r w:rsidR="00900859" w:rsidRPr="000B6B9F">
        <w:rPr>
          <w:rFonts w:asciiTheme="minorHAnsi" w:hAnsiTheme="minorHAnsi" w:cstheme="minorHAnsi"/>
          <w:color w:val="000000"/>
          <w:sz w:val="26"/>
          <w:szCs w:val="26"/>
        </w:rPr>
        <w:t xml:space="preserve">all contestants with the </w:t>
      </w:r>
      <w:r w:rsidRPr="000B6B9F">
        <w:rPr>
          <w:rFonts w:asciiTheme="minorHAnsi" w:hAnsiTheme="minorHAnsi" w:cstheme="minorHAnsi"/>
          <w:color w:val="000000"/>
          <w:sz w:val="26"/>
          <w:szCs w:val="26"/>
        </w:rPr>
        <w:t xml:space="preserve">relevant knowledge during the </w:t>
      </w:r>
      <w:r w:rsidR="00900859" w:rsidRPr="000B6B9F">
        <w:rPr>
          <w:rFonts w:asciiTheme="minorHAnsi" w:hAnsiTheme="minorHAnsi" w:cstheme="minorHAnsi"/>
          <w:color w:val="000000"/>
          <w:sz w:val="26"/>
          <w:szCs w:val="26"/>
        </w:rPr>
        <w:t xml:space="preserve">competition </w:t>
      </w:r>
      <w:r w:rsidRPr="000B6B9F">
        <w:rPr>
          <w:rFonts w:asciiTheme="minorHAnsi" w:hAnsiTheme="minorHAnsi" w:cstheme="minorHAnsi"/>
          <w:color w:val="000000"/>
          <w:sz w:val="26"/>
          <w:szCs w:val="26"/>
        </w:rPr>
        <w:t>by following the high learning standards for each subject.</w:t>
      </w:r>
      <w:r w:rsidR="00A46B73" w:rsidRPr="000B6B9F">
        <w:rPr>
          <w:rFonts w:asciiTheme="minorHAnsi" w:hAnsiTheme="minorHAnsi" w:cstheme="minorHAnsi"/>
          <w:color w:val="000000"/>
          <w:sz w:val="26"/>
          <w:szCs w:val="26"/>
        </w:rPr>
        <w:t xml:space="preserve"> The </w:t>
      </w:r>
      <w:r w:rsidR="00900859" w:rsidRPr="000B6B9F">
        <w:rPr>
          <w:rFonts w:asciiTheme="minorHAnsi" w:hAnsiTheme="minorHAnsi" w:cstheme="minorHAnsi"/>
          <w:color w:val="000000"/>
          <w:sz w:val="26"/>
          <w:szCs w:val="26"/>
        </w:rPr>
        <w:t xml:space="preserve">mission of the </w:t>
      </w:r>
      <w:r w:rsidR="00A46B73" w:rsidRPr="000B6B9F">
        <w:rPr>
          <w:rFonts w:asciiTheme="minorHAnsi" w:hAnsiTheme="minorHAnsi" w:cstheme="minorHAnsi"/>
          <w:color w:val="000000"/>
          <w:sz w:val="26"/>
          <w:szCs w:val="26"/>
        </w:rPr>
        <w:t xml:space="preserve">brainstorming platform is to </w:t>
      </w:r>
      <w:r w:rsidR="00900859" w:rsidRPr="000B6B9F">
        <w:rPr>
          <w:rFonts w:asciiTheme="minorHAnsi" w:hAnsiTheme="minorHAnsi" w:cstheme="minorHAnsi"/>
          <w:color w:val="000000"/>
          <w:sz w:val="26"/>
          <w:szCs w:val="26"/>
        </w:rPr>
        <w:t xml:space="preserve">nurture </w:t>
      </w:r>
      <w:r w:rsidR="00A46B73" w:rsidRPr="000B6B9F">
        <w:rPr>
          <w:rFonts w:asciiTheme="minorHAnsi" w:hAnsiTheme="minorHAnsi" w:cstheme="minorHAnsi"/>
          <w:color w:val="000000"/>
          <w:sz w:val="26"/>
          <w:szCs w:val="26"/>
        </w:rPr>
        <w:t xml:space="preserve">and improve young kids' IQ </w:t>
      </w:r>
      <w:r w:rsidR="00900859" w:rsidRPr="000B6B9F">
        <w:rPr>
          <w:rFonts w:asciiTheme="minorHAnsi" w:hAnsiTheme="minorHAnsi" w:cstheme="minorHAnsi"/>
          <w:color w:val="000000"/>
          <w:sz w:val="26"/>
          <w:szCs w:val="26"/>
        </w:rPr>
        <w:t xml:space="preserve">by using </w:t>
      </w:r>
      <w:r w:rsidR="00A46B73" w:rsidRPr="000B6B9F">
        <w:rPr>
          <w:rFonts w:asciiTheme="minorHAnsi" w:hAnsiTheme="minorHAnsi" w:cstheme="minorHAnsi"/>
          <w:color w:val="000000"/>
          <w:sz w:val="26"/>
          <w:szCs w:val="26"/>
        </w:rPr>
        <w:t xml:space="preserve">a more </w:t>
      </w:r>
      <w:r w:rsidR="00900859" w:rsidRPr="000B6B9F">
        <w:rPr>
          <w:rFonts w:asciiTheme="minorHAnsi" w:hAnsiTheme="minorHAnsi" w:cstheme="minorHAnsi"/>
          <w:color w:val="000000"/>
          <w:sz w:val="26"/>
          <w:szCs w:val="26"/>
        </w:rPr>
        <w:t>inspiring</w:t>
      </w:r>
      <w:r w:rsidR="00A46B73" w:rsidRPr="000B6B9F">
        <w:rPr>
          <w:rFonts w:asciiTheme="minorHAnsi" w:hAnsiTheme="minorHAnsi" w:cstheme="minorHAnsi"/>
          <w:color w:val="000000"/>
          <w:sz w:val="26"/>
          <w:szCs w:val="26"/>
        </w:rPr>
        <w:t>, intera</w:t>
      </w:r>
      <w:r w:rsidRPr="000B6B9F">
        <w:rPr>
          <w:rFonts w:asciiTheme="minorHAnsi" w:hAnsiTheme="minorHAnsi" w:cstheme="minorHAnsi"/>
          <w:color w:val="000000"/>
          <w:sz w:val="26"/>
          <w:szCs w:val="26"/>
        </w:rPr>
        <w:t>ctive and encouraging approach.</w:t>
      </w:r>
    </w:p>
    <w:p w:rsidR="00905B90" w:rsidRPr="000B6B9F" w:rsidRDefault="00905B90" w:rsidP="00905B90">
      <w:pPr>
        <w:pStyle w:val="NormalWeb"/>
        <w:spacing w:before="0" w:beforeAutospacing="0" w:after="225" w:afterAutospacing="0" w:line="420" w:lineRule="atLeast"/>
        <w:jc w:val="both"/>
        <w:rPr>
          <w:rFonts w:asciiTheme="minorHAnsi" w:hAnsiTheme="minorHAnsi" w:cstheme="minorHAnsi"/>
          <w:color w:val="000000"/>
          <w:sz w:val="26"/>
          <w:szCs w:val="26"/>
        </w:rPr>
      </w:pPr>
      <w:r w:rsidRPr="000B6B9F">
        <w:rPr>
          <w:rStyle w:val="Strong"/>
          <w:rFonts w:asciiTheme="minorHAnsi" w:hAnsiTheme="minorHAnsi" w:cstheme="minorHAnsi"/>
          <w:bCs w:val="0"/>
          <w:color w:val="000000"/>
          <w:sz w:val="26"/>
          <w:szCs w:val="26"/>
        </w:rPr>
        <w:t>All participants</w:t>
      </w:r>
      <w:r w:rsidRPr="000B6B9F">
        <w:rPr>
          <w:rStyle w:val="Strong"/>
          <w:rFonts w:asciiTheme="minorHAnsi" w:hAnsiTheme="minorHAnsi" w:cstheme="minorHAnsi"/>
          <w:b w:val="0"/>
          <w:bCs w:val="0"/>
          <w:color w:val="000000"/>
          <w:sz w:val="26"/>
          <w:szCs w:val="26"/>
        </w:rPr>
        <w:t xml:space="preserve"> </w:t>
      </w:r>
      <w:r w:rsidR="0030284C">
        <w:rPr>
          <w:rStyle w:val="Strong"/>
          <w:rFonts w:asciiTheme="minorHAnsi" w:hAnsiTheme="minorHAnsi" w:cstheme="minorHAnsi"/>
          <w:b w:val="0"/>
          <w:bCs w:val="0"/>
          <w:color w:val="000000"/>
          <w:sz w:val="26"/>
          <w:szCs w:val="26"/>
        </w:rPr>
        <w:t>of</w:t>
      </w:r>
      <w:r w:rsidRPr="000B6B9F">
        <w:rPr>
          <w:rStyle w:val="Strong"/>
          <w:rFonts w:asciiTheme="minorHAnsi" w:hAnsiTheme="minorHAnsi" w:cstheme="minorHAnsi"/>
          <w:b w:val="0"/>
          <w:bCs w:val="0"/>
          <w:color w:val="000000"/>
          <w:sz w:val="26"/>
          <w:szCs w:val="26"/>
        </w:rPr>
        <w:t> the contest</w:t>
      </w:r>
      <w:r w:rsidRPr="000B6B9F">
        <w:rPr>
          <w:rFonts w:asciiTheme="minorHAnsi" w:hAnsiTheme="minorHAnsi" w:cstheme="minorHAnsi"/>
          <w:color w:val="000000"/>
          <w:sz w:val="26"/>
          <w:szCs w:val="26"/>
        </w:rPr>
        <w:t xml:space="preserve"> will receive a pen with the </w:t>
      </w:r>
      <w:r w:rsidRPr="000B6B9F">
        <w:rPr>
          <w:rFonts w:asciiTheme="minorHAnsi" w:hAnsiTheme="minorHAnsi" w:cstheme="minorHAnsi"/>
          <w:sz w:val="26"/>
          <w:szCs w:val="26"/>
        </w:rPr>
        <w:t>«</w:t>
      </w:r>
      <w:r w:rsidRPr="000B6B9F">
        <w:rPr>
          <w:rStyle w:val="Strong"/>
          <w:rFonts w:asciiTheme="minorHAnsi" w:hAnsiTheme="minorHAnsi" w:cstheme="minorHAnsi"/>
          <w:bCs w:val="0"/>
          <w:sz w:val="26"/>
          <w:szCs w:val="26"/>
        </w:rPr>
        <w:t>BRAIN RING</w:t>
      </w:r>
      <w:r w:rsidRPr="000B6B9F">
        <w:rPr>
          <w:rFonts w:asciiTheme="minorHAnsi" w:hAnsiTheme="minorHAnsi" w:cstheme="minorHAnsi"/>
          <w:sz w:val="26"/>
          <w:szCs w:val="26"/>
        </w:rPr>
        <w:t xml:space="preserve">» logo </w:t>
      </w:r>
      <w:r w:rsidRPr="000B6B9F">
        <w:rPr>
          <w:rFonts w:asciiTheme="minorHAnsi" w:hAnsiTheme="minorHAnsi" w:cstheme="minorHAnsi"/>
          <w:color w:val="000000"/>
          <w:sz w:val="26"/>
          <w:szCs w:val="26"/>
        </w:rPr>
        <w:t xml:space="preserve">printed on the side and the winners will be awarded </w:t>
      </w:r>
      <w:r w:rsidRPr="000B6B9F">
        <w:rPr>
          <w:rFonts w:asciiTheme="minorHAnsi" w:hAnsiTheme="minorHAnsi" w:cstheme="minorHAnsi"/>
          <w:b/>
          <w:color w:val="000000"/>
          <w:sz w:val="26"/>
          <w:szCs w:val="26"/>
        </w:rPr>
        <w:t>medals,</w:t>
      </w:r>
      <w:r w:rsidRPr="000B6B9F">
        <w:rPr>
          <w:rFonts w:asciiTheme="minorHAnsi" w:hAnsiTheme="minorHAnsi" w:cstheme="minorHAnsi"/>
          <w:color w:val="000000"/>
          <w:sz w:val="26"/>
          <w:szCs w:val="26"/>
        </w:rPr>
        <w:t xml:space="preserve"> </w:t>
      </w:r>
      <w:r w:rsidRPr="000B6B9F">
        <w:rPr>
          <w:rFonts w:asciiTheme="minorHAnsi" w:hAnsiTheme="minorHAnsi" w:cstheme="minorHAnsi"/>
          <w:b/>
          <w:color w:val="000000"/>
          <w:sz w:val="26"/>
          <w:szCs w:val="26"/>
        </w:rPr>
        <w:t>diplomas</w:t>
      </w:r>
      <w:r w:rsidRPr="000B6B9F">
        <w:rPr>
          <w:rFonts w:asciiTheme="minorHAnsi" w:hAnsiTheme="minorHAnsi" w:cstheme="minorHAnsi"/>
          <w:color w:val="000000"/>
          <w:sz w:val="26"/>
          <w:szCs w:val="26"/>
        </w:rPr>
        <w:t xml:space="preserve"> or </w:t>
      </w:r>
      <w:r w:rsidRPr="000B6B9F">
        <w:rPr>
          <w:rFonts w:asciiTheme="minorHAnsi" w:hAnsiTheme="minorHAnsi" w:cstheme="minorHAnsi"/>
          <w:b/>
          <w:color w:val="000000"/>
          <w:sz w:val="26"/>
          <w:szCs w:val="26"/>
        </w:rPr>
        <w:t>certificates</w:t>
      </w:r>
      <w:r w:rsidRPr="000B6B9F">
        <w:rPr>
          <w:rFonts w:asciiTheme="minorHAnsi" w:hAnsiTheme="minorHAnsi" w:cstheme="minorHAnsi"/>
          <w:color w:val="000000"/>
          <w:sz w:val="26"/>
          <w:szCs w:val="26"/>
        </w:rPr>
        <w:t xml:space="preserve"> based on the achieved results. </w:t>
      </w:r>
    </w:p>
    <w:p w:rsidR="00B04174" w:rsidRPr="000B6B9F" w:rsidRDefault="00905B90" w:rsidP="00E364BD">
      <w:pPr>
        <w:pStyle w:val="NormalWeb"/>
        <w:spacing w:before="0" w:beforeAutospacing="0" w:after="225" w:afterAutospacing="0" w:line="420" w:lineRule="atLeast"/>
        <w:ind w:left="60"/>
        <w:jc w:val="both"/>
        <w:rPr>
          <w:rFonts w:asciiTheme="minorHAnsi" w:hAnsiTheme="minorHAnsi" w:cstheme="minorHAnsi"/>
          <w:color w:val="000000"/>
          <w:sz w:val="26"/>
          <w:szCs w:val="26"/>
        </w:rPr>
      </w:pPr>
      <w:r w:rsidRPr="000B6B9F">
        <w:rPr>
          <w:rFonts w:asciiTheme="minorHAnsi" w:hAnsiTheme="minorHAnsi" w:cs="Arial"/>
          <w:color w:val="000000"/>
          <w:sz w:val="26"/>
          <w:szCs w:val="26"/>
        </w:rPr>
        <w:t>The</w:t>
      </w:r>
      <w:r w:rsidR="000A5CEB" w:rsidRPr="000B6B9F">
        <w:rPr>
          <w:rFonts w:asciiTheme="minorHAnsi" w:hAnsiTheme="minorHAnsi" w:cs="Arial"/>
          <w:color w:val="000000"/>
          <w:sz w:val="26"/>
          <w:szCs w:val="26"/>
        </w:rPr>
        <w:t xml:space="preserve"> prizes and awards will be delivered to the address of </w:t>
      </w:r>
      <w:r w:rsidRPr="000B6B9F">
        <w:rPr>
          <w:rFonts w:asciiTheme="minorHAnsi" w:hAnsiTheme="minorHAnsi" w:cs="Arial"/>
          <w:color w:val="000000"/>
          <w:sz w:val="26"/>
          <w:szCs w:val="26"/>
        </w:rPr>
        <w:t xml:space="preserve">the </w:t>
      </w:r>
      <w:r w:rsidR="00C56B9D" w:rsidRPr="000B6B9F">
        <w:rPr>
          <w:rFonts w:asciiTheme="minorHAnsi" w:hAnsiTheme="minorHAnsi" w:cs="Arial"/>
          <w:color w:val="000000"/>
          <w:sz w:val="26"/>
          <w:szCs w:val="26"/>
        </w:rPr>
        <w:t>educational institution</w:t>
      </w:r>
      <w:r w:rsidRPr="000B6B9F">
        <w:rPr>
          <w:rFonts w:asciiTheme="minorHAnsi" w:hAnsiTheme="minorHAnsi" w:cs="Arial"/>
          <w:color w:val="000000"/>
          <w:sz w:val="26"/>
          <w:szCs w:val="26"/>
        </w:rPr>
        <w:t xml:space="preserve"> through which the pupil registered</w:t>
      </w:r>
      <w:r w:rsidR="000A5CEB" w:rsidRPr="000B6B9F">
        <w:rPr>
          <w:rFonts w:asciiTheme="minorHAnsi" w:hAnsiTheme="minorHAnsi" w:cs="Arial"/>
          <w:color w:val="000000"/>
          <w:sz w:val="26"/>
          <w:szCs w:val="26"/>
        </w:rPr>
        <w:t xml:space="preserve"> or</w:t>
      </w:r>
      <w:r w:rsidRPr="000B6B9F">
        <w:rPr>
          <w:rFonts w:asciiTheme="minorHAnsi" w:hAnsiTheme="minorHAnsi" w:cs="Arial"/>
          <w:color w:val="000000"/>
          <w:sz w:val="26"/>
          <w:szCs w:val="26"/>
        </w:rPr>
        <w:t xml:space="preserve"> to the</w:t>
      </w:r>
      <w:r w:rsidR="000A5CEB" w:rsidRPr="000B6B9F">
        <w:rPr>
          <w:rFonts w:asciiTheme="minorHAnsi" w:hAnsiTheme="minorHAnsi" w:cs="Arial"/>
          <w:color w:val="000000"/>
          <w:sz w:val="26"/>
          <w:szCs w:val="26"/>
        </w:rPr>
        <w:t xml:space="preserve"> home address </w:t>
      </w:r>
      <w:r w:rsidRPr="000B6B9F">
        <w:rPr>
          <w:rFonts w:asciiTheme="minorHAnsi" w:hAnsiTheme="minorHAnsi" w:cs="Arial"/>
          <w:color w:val="000000"/>
          <w:sz w:val="26"/>
          <w:szCs w:val="26"/>
        </w:rPr>
        <w:t xml:space="preserve">for </w:t>
      </w:r>
      <w:r w:rsidR="000A5CEB" w:rsidRPr="000B6B9F">
        <w:rPr>
          <w:rFonts w:asciiTheme="minorHAnsi" w:hAnsiTheme="minorHAnsi" w:cs="Arial"/>
          <w:color w:val="000000"/>
          <w:sz w:val="26"/>
          <w:szCs w:val="26"/>
        </w:rPr>
        <w:t>independently</w:t>
      </w:r>
      <w:r w:rsidRPr="000B6B9F">
        <w:rPr>
          <w:rFonts w:asciiTheme="minorHAnsi" w:hAnsiTheme="minorHAnsi" w:cs="Arial"/>
          <w:color w:val="000000"/>
          <w:sz w:val="26"/>
          <w:szCs w:val="26"/>
        </w:rPr>
        <w:t xml:space="preserve"> registered participants</w:t>
      </w:r>
      <w:r w:rsidR="000A5CEB" w:rsidRPr="000B6B9F">
        <w:rPr>
          <w:rFonts w:asciiTheme="minorHAnsi" w:hAnsiTheme="minorHAnsi" w:cs="Arial"/>
          <w:color w:val="000000"/>
          <w:sz w:val="26"/>
          <w:szCs w:val="26"/>
        </w:rPr>
        <w:t>.</w:t>
      </w:r>
      <w:r w:rsidR="000A5CEB" w:rsidRPr="000B6B9F">
        <w:rPr>
          <w:rFonts w:asciiTheme="minorHAnsi" w:hAnsiTheme="minorHAnsi" w:cstheme="minorHAnsi"/>
          <w:b/>
          <w:color w:val="000000"/>
          <w:sz w:val="26"/>
          <w:szCs w:val="26"/>
        </w:rPr>
        <w:t xml:space="preserve"> </w:t>
      </w:r>
      <w:r w:rsidRPr="000B6B9F">
        <w:rPr>
          <w:rFonts w:asciiTheme="minorHAnsi" w:hAnsiTheme="minorHAnsi" w:cstheme="minorHAnsi"/>
          <w:b/>
          <w:color w:val="000000"/>
          <w:sz w:val="26"/>
          <w:szCs w:val="26"/>
        </w:rPr>
        <w:t>The t</w:t>
      </w:r>
      <w:r w:rsidR="00BD1F03" w:rsidRPr="000B6B9F">
        <w:rPr>
          <w:rFonts w:asciiTheme="minorHAnsi" w:hAnsiTheme="minorHAnsi" w:cstheme="minorHAnsi"/>
          <w:b/>
          <w:color w:val="000000"/>
          <w:sz w:val="26"/>
          <w:szCs w:val="26"/>
        </w:rPr>
        <w:t>op prizes</w:t>
      </w:r>
      <w:r w:rsidR="00BD1F03" w:rsidRPr="000B6B9F">
        <w:rPr>
          <w:rFonts w:asciiTheme="minorHAnsi" w:hAnsiTheme="minorHAnsi" w:cstheme="minorHAnsi"/>
          <w:color w:val="000000"/>
          <w:sz w:val="26"/>
          <w:szCs w:val="26"/>
        </w:rPr>
        <w:t xml:space="preserve"> are </w:t>
      </w:r>
      <w:r w:rsidRPr="000B6B9F">
        <w:rPr>
          <w:rFonts w:asciiTheme="minorHAnsi" w:hAnsiTheme="minorHAnsi" w:cstheme="minorHAnsi"/>
          <w:color w:val="000000"/>
          <w:sz w:val="26"/>
          <w:szCs w:val="26"/>
        </w:rPr>
        <w:t>a</w:t>
      </w:r>
      <w:r w:rsidR="00C56B9D" w:rsidRPr="000B6B9F">
        <w:rPr>
          <w:rFonts w:asciiTheme="minorHAnsi" w:hAnsiTheme="minorHAnsi" w:cstheme="minorHAnsi"/>
          <w:color w:val="000000"/>
          <w:sz w:val="26"/>
          <w:szCs w:val="26"/>
        </w:rPr>
        <w:t xml:space="preserve"> new Kindle e</w:t>
      </w:r>
      <w:r w:rsidR="00BD1F03" w:rsidRPr="000B6B9F">
        <w:rPr>
          <w:rFonts w:asciiTheme="minorHAnsi" w:hAnsiTheme="minorHAnsi" w:cstheme="minorHAnsi"/>
          <w:color w:val="000000"/>
          <w:sz w:val="26"/>
          <w:szCs w:val="26"/>
        </w:rPr>
        <w:t xml:space="preserve">-Reader and </w:t>
      </w:r>
      <w:r w:rsidRPr="000B6B9F">
        <w:rPr>
          <w:rFonts w:asciiTheme="minorHAnsi" w:hAnsiTheme="minorHAnsi" w:cstheme="minorHAnsi"/>
          <w:color w:val="000000"/>
          <w:sz w:val="26"/>
          <w:szCs w:val="26"/>
        </w:rPr>
        <w:t xml:space="preserve">2 </w:t>
      </w:r>
      <w:r w:rsidR="00BD1F03" w:rsidRPr="000B6B9F">
        <w:rPr>
          <w:rFonts w:asciiTheme="minorHAnsi" w:hAnsiTheme="minorHAnsi" w:cstheme="minorHAnsi"/>
          <w:color w:val="000000"/>
          <w:sz w:val="26"/>
          <w:szCs w:val="26"/>
        </w:rPr>
        <w:t>Amazon table</w:t>
      </w:r>
      <w:r w:rsidRPr="000B6B9F">
        <w:rPr>
          <w:rFonts w:asciiTheme="minorHAnsi" w:hAnsiTheme="minorHAnsi" w:cstheme="minorHAnsi"/>
          <w:color w:val="000000"/>
          <w:sz w:val="26"/>
          <w:szCs w:val="26"/>
        </w:rPr>
        <w:t>t</w:t>
      </w:r>
      <w:r w:rsidR="00BD1F03" w:rsidRPr="000B6B9F">
        <w:rPr>
          <w:rFonts w:asciiTheme="minorHAnsi" w:hAnsiTheme="minorHAnsi" w:cstheme="minorHAnsi"/>
          <w:color w:val="000000"/>
          <w:sz w:val="26"/>
          <w:szCs w:val="26"/>
        </w:rPr>
        <w:t xml:space="preserve">s along with </w:t>
      </w:r>
      <w:r w:rsidRPr="000B6B9F">
        <w:rPr>
          <w:rFonts w:asciiTheme="minorHAnsi" w:hAnsiTheme="minorHAnsi" w:cstheme="minorHAnsi"/>
          <w:color w:val="000000"/>
          <w:sz w:val="26"/>
          <w:szCs w:val="26"/>
        </w:rPr>
        <w:t>10 Brain Ring coupons for free participation in forthcoming contests</w:t>
      </w:r>
      <w:r w:rsidR="00E364BD" w:rsidRPr="000B6B9F">
        <w:rPr>
          <w:rFonts w:asciiTheme="minorHAnsi" w:hAnsiTheme="minorHAnsi" w:cstheme="minorHAnsi"/>
          <w:color w:val="000000"/>
          <w:sz w:val="26"/>
          <w:szCs w:val="26"/>
        </w:rPr>
        <w:t>.</w:t>
      </w:r>
    </w:p>
    <w:p w:rsidR="00CE0BD3" w:rsidRPr="000B6B9F" w:rsidRDefault="00905B90" w:rsidP="00A46B73">
      <w:pPr>
        <w:pStyle w:val="NormalWeb"/>
        <w:spacing w:before="0" w:beforeAutospacing="0" w:after="225" w:afterAutospacing="0" w:line="420" w:lineRule="atLeast"/>
        <w:jc w:val="both"/>
        <w:rPr>
          <w:rFonts w:asciiTheme="minorHAnsi" w:hAnsiTheme="minorHAnsi" w:cstheme="minorHAnsi"/>
          <w:color w:val="000000"/>
          <w:sz w:val="26"/>
          <w:szCs w:val="26"/>
        </w:rPr>
      </w:pPr>
      <w:r w:rsidRPr="000B6B9F">
        <w:rPr>
          <w:rFonts w:asciiTheme="minorHAnsi" w:hAnsiTheme="minorHAnsi" w:cstheme="minorHAnsi"/>
          <w:color w:val="000000"/>
          <w:sz w:val="26"/>
          <w:szCs w:val="26"/>
        </w:rPr>
        <w:t>O</w:t>
      </w:r>
      <w:r w:rsidR="00CE0BD3" w:rsidRPr="000B6B9F">
        <w:rPr>
          <w:rFonts w:asciiTheme="minorHAnsi" w:hAnsiTheme="minorHAnsi" w:cstheme="minorHAnsi"/>
          <w:color w:val="000000"/>
          <w:sz w:val="26"/>
          <w:szCs w:val="26"/>
        </w:rPr>
        <w:t xml:space="preserve">rganizers who have registered </w:t>
      </w:r>
      <w:r w:rsidRPr="000B6B9F">
        <w:rPr>
          <w:rFonts w:asciiTheme="minorHAnsi" w:hAnsiTheme="minorHAnsi" w:cstheme="minorHAnsi"/>
          <w:color w:val="000000"/>
          <w:sz w:val="26"/>
          <w:szCs w:val="26"/>
        </w:rPr>
        <w:t xml:space="preserve">and paid for </w:t>
      </w:r>
      <w:r w:rsidR="00CE0BD3" w:rsidRPr="000B6B9F">
        <w:rPr>
          <w:rFonts w:asciiTheme="minorHAnsi" w:hAnsiTheme="minorHAnsi" w:cstheme="minorHAnsi"/>
          <w:color w:val="000000"/>
          <w:sz w:val="26"/>
          <w:szCs w:val="26"/>
        </w:rPr>
        <w:t>more than 10 participants will receive</w:t>
      </w:r>
      <w:r w:rsidR="00CE0BD3" w:rsidRPr="000B6B9F">
        <w:rPr>
          <w:rFonts w:asciiTheme="minorHAnsi" w:hAnsiTheme="minorHAnsi" w:cstheme="minorHAnsi"/>
          <w:b/>
          <w:color w:val="000000"/>
          <w:sz w:val="26"/>
          <w:szCs w:val="26"/>
        </w:rPr>
        <w:t xml:space="preserve"> </w:t>
      </w:r>
      <w:r w:rsidR="00CE0BD3" w:rsidRPr="000B6B9F">
        <w:rPr>
          <w:rFonts w:asciiTheme="minorHAnsi" w:hAnsiTheme="minorHAnsi" w:cstheme="minorHAnsi"/>
          <w:color w:val="000000"/>
          <w:sz w:val="26"/>
          <w:szCs w:val="26"/>
        </w:rPr>
        <w:t>up to 30% of the amount of contribution for the participation in the contest</w:t>
      </w:r>
      <w:r w:rsidRPr="000B6B9F">
        <w:rPr>
          <w:rFonts w:asciiTheme="minorHAnsi" w:hAnsiTheme="minorHAnsi" w:cstheme="minorHAnsi"/>
          <w:color w:val="000000"/>
          <w:sz w:val="26"/>
          <w:szCs w:val="26"/>
        </w:rPr>
        <w:t xml:space="preserve"> as money-back compensation</w:t>
      </w:r>
      <w:r w:rsidR="00CE0BD3" w:rsidRPr="000B6B9F">
        <w:rPr>
          <w:rFonts w:asciiTheme="minorHAnsi" w:hAnsiTheme="minorHAnsi" w:cstheme="minorHAnsi"/>
          <w:color w:val="000000"/>
          <w:sz w:val="26"/>
          <w:szCs w:val="26"/>
        </w:rPr>
        <w:t>.</w:t>
      </w:r>
    </w:p>
    <w:p w:rsidR="001D01FB" w:rsidRPr="000B6B9F" w:rsidRDefault="00C56B9D" w:rsidP="00A46B73">
      <w:pPr>
        <w:pStyle w:val="NormalWeb"/>
        <w:spacing w:before="0" w:beforeAutospacing="0" w:after="225" w:afterAutospacing="0" w:line="420" w:lineRule="atLeast"/>
        <w:jc w:val="both"/>
        <w:rPr>
          <w:rFonts w:asciiTheme="minorHAnsi" w:hAnsiTheme="minorHAnsi" w:cstheme="minorHAnsi"/>
          <w:color w:val="000000"/>
          <w:sz w:val="26"/>
          <w:szCs w:val="26"/>
        </w:rPr>
      </w:pPr>
      <w:r w:rsidRPr="000B6B9F">
        <w:rPr>
          <w:rFonts w:asciiTheme="minorHAnsi" w:hAnsiTheme="minorHAnsi" w:cstheme="minorHAnsi"/>
          <w:color w:val="000000"/>
          <w:sz w:val="26"/>
          <w:szCs w:val="26"/>
        </w:rPr>
        <w:t>The contest</w:t>
      </w:r>
      <w:r w:rsidR="001D01FB" w:rsidRPr="000B6B9F">
        <w:rPr>
          <w:rFonts w:asciiTheme="minorHAnsi" w:hAnsiTheme="minorHAnsi" w:cstheme="minorHAnsi"/>
          <w:color w:val="000000"/>
          <w:sz w:val="26"/>
          <w:szCs w:val="26"/>
        </w:rPr>
        <w:t xml:space="preserve"> </w:t>
      </w:r>
      <w:r w:rsidRPr="000B6B9F">
        <w:rPr>
          <w:rFonts w:asciiTheme="minorHAnsi" w:hAnsiTheme="minorHAnsi" w:cstheme="minorHAnsi"/>
          <w:color w:val="000000"/>
          <w:sz w:val="26"/>
          <w:szCs w:val="26"/>
        </w:rPr>
        <w:t>is</w:t>
      </w:r>
      <w:r w:rsidR="000D6744" w:rsidRPr="000B6B9F">
        <w:rPr>
          <w:rFonts w:asciiTheme="minorHAnsi" w:hAnsiTheme="minorHAnsi" w:cstheme="minorHAnsi"/>
          <w:color w:val="000000"/>
          <w:sz w:val="26"/>
          <w:szCs w:val="26"/>
        </w:rPr>
        <w:t xml:space="preserve"> </w:t>
      </w:r>
      <w:r w:rsidR="005E6812" w:rsidRPr="000B6B9F">
        <w:rPr>
          <w:rFonts w:asciiTheme="minorHAnsi" w:hAnsiTheme="minorHAnsi" w:cstheme="minorHAnsi"/>
          <w:color w:val="000000"/>
          <w:sz w:val="26"/>
          <w:szCs w:val="26"/>
        </w:rPr>
        <w:t>available</w:t>
      </w:r>
      <w:r w:rsidR="000D6744" w:rsidRPr="000B6B9F">
        <w:rPr>
          <w:rFonts w:asciiTheme="minorHAnsi" w:hAnsiTheme="minorHAnsi" w:cstheme="minorHAnsi"/>
          <w:color w:val="000000"/>
          <w:sz w:val="26"/>
          <w:szCs w:val="26"/>
        </w:rPr>
        <w:t xml:space="preserve"> </w:t>
      </w:r>
      <w:r w:rsidR="001D01FB" w:rsidRPr="000B6B9F">
        <w:rPr>
          <w:rStyle w:val="Strong"/>
          <w:rFonts w:asciiTheme="minorHAnsi" w:hAnsiTheme="minorHAnsi" w:cstheme="minorHAnsi"/>
          <w:b w:val="0"/>
          <w:bCs w:val="0"/>
          <w:color w:val="000000"/>
          <w:sz w:val="26"/>
          <w:szCs w:val="26"/>
        </w:rPr>
        <w:t xml:space="preserve">from </w:t>
      </w:r>
      <w:r w:rsidR="001D01FB" w:rsidRPr="000B6B9F">
        <w:rPr>
          <w:rStyle w:val="Strong"/>
          <w:rFonts w:asciiTheme="minorHAnsi" w:hAnsiTheme="minorHAnsi" w:cstheme="minorHAnsi"/>
          <w:bCs w:val="0"/>
          <w:color w:val="000000"/>
          <w:sz w:val="26"/>
          <w:szCs w:val="26"/>
        </w:rPr>
        <w:t>1 to 30 December 2016</w:t>
      </w:r>
      <w:r w:rsidR="001D01FB" w:rsidRPr="000B6B9F">
        <w:rPr>
          <w:rFonts w:asciiTheme="minorHAnsi" w:hAnsiTheme="minorHAnsi" w:cstheme="minorHAnsi"/>
          <w:color w:val="000000"/>
          <w:sz w:val="26"/>
          <w:szCs w:val="26"/>
        </w:rPr>
        <w:t xml:space="preserve"> on </w:t>
      </w:r>
      <w:r w:rsidR="00142B64" w:rsidRPr="000B6B9F">
        <w:rPr>
          <w:rFonts w:asciiTheme="minorHAnsi" w:hAnsiTheme="minorHAnsi" w:cstheme="minorHAnsi"/>
          <w:sz w:val="26"/>
          <w:szCs w:val="26"/>
        </w:rPr>
        <w:t>b</w:t>
      </w:r>
      <w:r w:rsidR="001D01FB" w:rsidRPr="000B6B9F">
        <w:rPr>
          <w:rFonts w:asciiTheme="minorHAnsi" w:hAnsiTheme="minorHAnsi" w:cstheme="minorHAnsi"/>
          <w:sz w:val="26"/>
          <w:szCs w:val="26"/>
        </w:rPr>
        <w:t>rainring.co.uk</w:t>
      </w:r>
      <w:r w:rsidR="001D01FB" w:rsidRPr="000B6B9F">
        <w:rPr>
          <w:rFonts w:asciiTheme="minorHAnsi" w:hAnsiTheme="minorHAnsi" w:cstheme="minorHAnsi"/>
          <w:color w:val="000000"/>
          <w:sz w:val="26"/>
          <w:szCs w:val="26"/>
        </w:rPr>
        <w:t>.</w:t>
      </w:r>
      <w:r w:rsidR="007100DA" w:rsidRPr="000B6B9F">
        <w:rPr>
          <w:rFonts w:asciiTheme="minorHAnsi" w:hAnsiTheme="minorHAnsi" w:cstheme="minorHAnsi"/>
          <w:color w:val="000000"/>
          <w:sz w:val="26"/>
          <w:szCs w:val="26"/>
        </w:rPr>
        <w:t xml:space="preserve"> </w:t>
      </w:r>
      <w:r w:rsidR="00905B90" w:rsidRPr="000B6B9F">
        <w:rPr>
          <w:rFonts w:asciiTheme="minorHAnsi" w:hAnsiTheme="minorHAnsi" w:cstheme="minorHAnsi"/>
          <w:color w:val="000000"/>
          <w:sz w:val="26"/>
          <w:szCs w:val="26"/>
        </w:rPr>
        <w:t>We recommend that participating and performing the tasks during the competition is done during computer class. If this is not an option, contestants can do it at home at their own convenience.</w:t>
      </w:r>
    </w:p>
    <w:p w:rsidR="001D01FB" w:rsidRPr="000B6B9F" w:rsidRDefault="00E364BD" w:rsidP="00405818">
      <w:pPr>
        <w:pStyle w:val="NormalWeb"/>
        <w:spacing w:before="240" w:beforeAutospacing="0" w:after="225" w:afterAutospacing="0"/>
        <w:jc w:val="both"/>
        <w:rPr>
          <w:rStyle w:val="Strong"/>
          <w:rFonts w:asciiTheme="minorHAnsi" w:hAnsiTheme="minorHAnsi" w:cstheme="minorHAnsi"/>
          <w:b w:val="0"/>
          <w:bCs w:val="0"/>
          <w:color w:val="000000"/>
          <w:sz w:val="26"/>
          <w:szCs w:val="26"/>
        </w:rPr>
      </w:pPr>
      <w:r w:rsidRPr="000B6B9F">
        <w:rPr>
          <w:rFonts w:asciiTheme="minorHAnsi" w:hAnsiTheme="minorHAnsi" w:cstheme="minorHAnsi"/>
          <w:color w:val="000000"/>
          <w:sz w:val="26"/>
          <w:szCs w:val="26"/>
        </w:rPr>
        <w:t>Service support available on</w:t>
      </w:r>
      <w:r w:rsidR="001D01FB" w:rsidRPr="000B6B9F">
        <w:rPr>
          <w:rFonts w:asciiTheme="minorHAnsi" w:hAnsiTheme="minorHAnsi" w:cstheme="minorHAnsi"/>
          <w:color w:val="000000"/>
          <w:sz w:val="26"/>
          <w:szCs w:val="26"/>
        </w:rPr>
        <w:t xml:space="preserve"> </w:t>
      </w:r>
      <w:r w:rsidR="001D01FB" w:rsidRPr="000B6B9F">
        <w:rPr>
          <w:rStyle w:val="Strong"/>
          <w:rFonts w:asciiTheme="minorHAnsi" w:hAnsiTheme="minorHAnsi" w:cstheme="minorHAnsi"/>
          <w:b w:val="0"/>
          <w:bCs w:val="0"/>
          <w:color w:val="000000"/>
          <w:sz w:val="26"/>
          <w:szCs w:val="26"/>
        </w:rPr>
        <w:t xml:space="preserve">+44 7427 665600 or </w:t>
      </w:r>
      <w:r w:rsidRPr="000B6B9F">
        <w:rPr>
          <w:rStyle w:val="Strong"/>
          <w:rFonts w:asciiTheme="minorHAnsi" w:hAnsiTheme="minorHAnsi" w:cstheme="minorHAnsi"/>
          <w:b w:val="0"/>
          <w:bCs w:val="0"/>
          <w:color w:val="000000"/>
          <w:sz w:val="26"/>
          <w:szCs w:val="26"/>
        </w:rPr>
        <w:t xml:space="preserve">by emailing </w:t>
      </w:r>
      <w:hyperlink r:id="rId6" w:history="1">
        <w:r w:rsidR="001D01FB" w:rsidRPr="000B6B9F">
          <w:rPr>
            <w:rStyle w:val="Hyperlink"/>
            <w:rFonts w:asciiTheme="minorHAnsi" w:hAnsiTheme="minorHAnsi" w:cstheme="minorHAnsi"/>
            <w:color w:val="2196F3"/>
            <w:sz w:val="26"/>
            <w:szCs w:val="26"/>
          </w:rPr>
          <w:t>support@brainring.co.uk</w:t>
        </w:r>
      </w:hyperlink>
    </w:p>
    <w:p w:rsidR="00905B90" w:rsidRPr="000B6B9F" w:rsidRDefault="00905B90" w:rsidP="00905B90">
      <w:pPr>
        <w:pStyle w:val="NormalWeb"/>
        <w:spacing w:before="0" w:beforeAutospacing="0" w:after="0" w:afterAutospacing="0" w:line="360" w:lineRule="auto"/>
        <w:jc w:val="both"/>
        <w:rPr>
          <w:rFonts w:asciiTheme="minorHAnsi" w:hAnsiTheme="minorHAnsi" w:cstheme="minorHAnsi"/>
          <w:color w:val="000000"/>
          <w:sz w:val="26"/>
          <w:szCs w:val="26"/>
        </w:rPr>
      </w:pPr>
      <w:r w:rsidRPr="000B6B9F">
        <w:rPr>
          <w:rFonts w:asciiTheme="minorHAnsi" w:hAnsiTheme="minorHAnsi" w:cstheme="minorHAnsi"/>
          <w:color w:val="000000"/>
          <w:sz w:val="26"/>
          <w:szCs w:val="26"/>
        </w:rPr>
        <w:t xml:space="preserve">The </w:t>
      </w:r>
      <w:r w:rsidRPr="000B6B9F">
        <w:rPr>
          <w:rFonts w:asciiTheme="minorHAnsi" w:hAnsiTheme="minorHAnsi" w:cstheme="minorHAnsi"/>
          <w:b/>
          <w:color w:val="000000"/>
          <w:sz w:val="26"/>
          <w:szCs w:val="26"/>
        </w:rPr>
        <w:t>cost</w:t>
      </w:r>
      <w:r w:rsidRPr="000B6B9F">
        <w:rPr>
          <w:rFonts w:asciiTheme="minorHAnsi" w:hAnsiTheme="minorHAnsi" w:cstheme="minorHAnsi"/>
          <w:color w:val="000000"/>
          <w:sz w:val="26"/>
          <w:szCs w:val="26"/>
        </w:rPr>
        <w:t xml:space="preserve"> of participation per pupil for all competitions is:</w:t>
      </w:r>
    </w:p>
    <w:p w:rsidR="00905B90" w:rsidRPr="000B6B9F" w:rsidRDefault="00905B90" w:rsidP="00905B90">
      <w:pPr>
        <w:pStyle w:val="ListParagraph"/>
        <w:numPr>
          <w:ilvl w:val="0"/>
          <w:numId w:val="4"/>
        </w:numPr>
        <w:spacing w:after="225" w:line="420" w:lineRule="atLeast"/>
        <w:jc w:val="both"/>
        <w:rPr>
          <w:rFonts w:eastAsia="Times New Roman" w:cstheme="minorHAnsi"/>
          <w:color w:val="000000"/>
          <w:sz w:val="26"/>
          <w:szCs w:val="26"/>
          <w:lang w:eastAsia="en-GB"/>
        </w:rPr>
      </w:pPr>
      <w:r w:rsidRPr="000B6B9F">
        <w:rPr>
          <w:rFonts w:eastAsia="Times New Roman" w:cstheme="minorHAnsi"/>
          <w:color w:val="000000"/>
          <w:sz w:val="26"/>
          <w:szCs w:val="26"/>
          <w:lang w:eastAsia="en-GB"/>
        </w:rPr>
        <w:t>If participant is registered by a teacher or the school administration - </w:t>
      </w:r>
      <w:r w:rsidRPr="000B6B9F">
        <w:rPr>
          <w:rFonts w:eastAsia="Times New Roman" w:cstheme="minorHAnsi"/>
          <w:b/>
          <w:color w:val="000000"/>
          <w:sz w:val="26"/>
          <w:szCs w:val="26"/>
          <w:lang w:eastAsia="en-GB"/>
        </w:rPr>
        <w:t>£2.99</w:t>
      </w:r>
    </w:p>
    <w:p w:rsidR="00905B90" w:rsidRPr="000B6B9F" w:rsidRDefault="00905B90" w:rsidP="00905B90">
      <w:pPr>
        <w:pStyle w:val="ListParagraph"/>
        <w:numPr>
          <w:ilvl w:val="0"/>
          <w:numId w:val="4"/>
        </w:numPr>
        <w:spacing w:after="225" w:line="420" w:lineRule="atLeast"/>
        <w:jc w:val="both"/>
        <w:rPr>
          <w:rStyle w:val="Strong"/>
          <w:rFonts w:eastAsia="Times New Roman" w:cstheme="minorHAnsi"/>
          <w:b w:val="0"/>
          <w:bCs w:val="0"/>
          <w:color w:val="000000"/>
          <w:sz w:val="26"/>
          <w:szCs w:val="26"/>
          <w:lang w:eastAsia="en-GB"/>
        </w:rPr>
      </w:pPr>
      <w:r w:rsidRPr="000B6B9F">
        <w:rPr>
          <w:rFonts w:eastAsia="Times New Roman" w:cstheme="minorHAnsi"/>
          <w:color w:val="000000"/>
          <w:sz w:val="26"/>
          <w:szCs w:val="26"/>
          <w:lang w:eastAsia="en-GB"/>
        </w:rPr>
        <w:t xml:space="preserve">If participant registers on his/her own) - </w:t>
      </w:r>
      <w:r w:rsidRPr="000B6B9F">
        <w:rPr>
          <w:rFonts w:eastAsia="Times New Roman" w:cstheme="minorHAnsi"/>
          <w:b/>
          <w:color w:val="000000"/>
          <w:sz w:val="26"/>
          <w:szCs w:val="26"/>
          <w:lang w:eastAsia="en-GB"/>
        </w:rPr>
        <w:t>£4.99</w:t>
      </w:r>
    </w:p>
    <w:p w:rsidR="00DC6485" w:rsidRPr="000B6B9F" w:rsidRDefault="00DC6485" w:rsidP="000A5CEB">
      <w:pPr>
        <w:pStyle w:val="NormalWeb"/>
        <w:spacing w:before="240" w:after="0" w:afterAutospacing="0" w:line="360" w:lineRule="auto"/>
        <w:rPr>
          <w:rFonts w:asciiTheme="minorHAnsi" w:hAnsiTheme="minorHAnsi" w:cstheme="minorHAnsi"/>
          <w:sz w:val="4"/>
          <w:szCs w:val="4"/>
        </w:rPr>
      </w:pPr>
      <w:r w:rsidRPr="000B6B9F">
        <w:rPr>
          <w:rFonts w:asciiTheme="minorHAnsi" w:hAnsiTheme="minorHAnsi" w:cstheme="minorHAnsi"/>
          <w:sz w:val="26"/>
          <w:szCs w:val="26"/>
        </w:rPr>
        <w:t>We kindly ask you to inform pupils and teachers about the competition in the following ways:</w:t>
      </w:r>
    </w:p>
    <w:p w:rsidR="00DC6485" w:rsidRPr="000B6B9F" w:rsidRDefault="00DC6485" w:rsidP="000B6B9F">
      <w:pPr>
        <w:pStyle w:val="NormalWeb"/>
        <w:numPr>
          <w:ilvl w:val="0"/>
          <w:numId w:val="8"/>
        </w:numPr>
        <w:spacing w:before="240" w:beforeAutospacing="0" w:after="225" w:afterAutospacing="0" w:line="420" w:lineRule="atLeast"/>
        <w:contextualSpacing/>
        <w:rPr>
          <w:rFonts w:asciiTheme="minorHAnsi" w:hAnsiTheme="minorHAnsi" w:cstheme="minorHAnsi"/>
          <w:sz w:val="26"/>
          <w:szCs w:val="26"/>
        </w:rPr>
      </w:pPr>
      <w:r w:rsidRPr="000B6B9F">
        <w:rPr>
          <w:rFonts w:asciiTheme="minorHAnsi" w:hAnsiTheme="minorHAnsi" w:cstheme="minorHAnsi"/>
          <w:sz w:val="26"/>
          <w:szCs w:val="26"/>
        </w:rPr>
        <w:t xml:space="preserve">Hang </w:t>
      </w:r>
      <w:r w:rsidR="00DC430C" w:rsidRPr="000B6B9F">
        <w:rPr>
          <w:rFonts w:asciiTheme="minorHAnsi" w:hAnsiTheme="minorHAnsi" w:cstheme="minorHAnsi"/>
          <w:sz w:val="26"/>
          <w:szCs w:val="26"/>
        </w:rPr>
        <w:t>up</w:t>
      </w:r>
      <w:r w:rsidRPr="000B6B9F">
        <w:rPr>
          <w:rFonts w:asciiTheme="minorHAnsi" w:hAnsiTheme="minorHAnsi" w:cstheme="minorHAnsi"/>
          <w:sz w:val="26"/>
          <w:szCs w:val="26"/>
        </w:rPr>
        <w:t xml:space="preserve"> the poster for the teachers in a staff room.</w:t>
      </w:r>
    </w:p>
    <w:p w:rsidR="00DC6485" w:rsidRPr="000B6B9F" w:rsidRDefault="00DC6485" w:rsidP="000B6B9F">
      <w:pPr>
        <w:pStyle w:val="NormalWeb"/>
        <w:numPr>
          <w:ilvl w:val="0"/>
          <w:numId w:val="8"/>
        </w:numPr>
        <w:spacing w:before="240" w:beforeAutospacing="0" w:after="225" w:afterAutospacing="0" w:line="420" w:lineRule="atLeast"/>
        <w:contextualSpacing/>
        <w:rPr>
          <w:rFonts w:asciiTheme="minorHAnsi" w:hAnsiTheme="minorHAnsi" w:cstheme="minorHAnsi"/>
          <w:sz w:val="26"/>
          <w:szCs w:val="26"/>
        </w:rPr>
      </w:pPr>
      <w:r w:rsidRPr="000B6B9F">
        <w:rPr>
          <w:rFonts w:asciiTheme="minorHAnsi" w:hAnsiTheme="minorHAnsi" w:cstheme="minorHAnsi"/>
          <w:sz w:val="26"/>
          <w:szCs w:val="26"/>
        </w:rPr>
        <w:t>Publish information about the competition on the school's official website.</w:t>
      </w:r>
    </w:p>
    <w:p w:rsidR="0095524D" w:rsidRPr="000B6B9F" w:rsidRDefault="00DC6485" w:rsidP="000B6B9F">
      <w:pPr>
        <w:pStyle w:val="NormalWeb"/>
        <w:numPr>
          <w:ilvl w:val="0"/>
          <w:numId w:val="8"/>
        </w:numPr>
        <w:spacing w:before="240" w:beforeAutospacing="0" w:after="225" w:afterAutospacing="0" w:line="420" w:lineRule="atLeast"/>
        <w:contextualSpacing/>
        <w:rPr>
          <w:rFonts w:asciiTheme="minorHAnsi" w:hAnsiTheme="minorHAnsi" w:cstheme="minorHAnsi"/>
          <w:sz w:val="26"/>
          <w:szCs w:val="26"/>
        </w:rPr>
      </w:pPr>
      <w:r w:rsidRPr="000B6B9F">
        <w:rPr>
          <w:rFonts w:asciiTheme="minorHAnsi" w:hAnsiTheme="minorHAnsi" w:cstheme="minorHAnsi"/>
          <w:sz w:val="26"/>
          <w:szCs w:val="26"/>
        </w:rPr>
        <w:t>If the school uses any other ways to notify teachers, pupils and parents</w:t>
      </w:r>
      <w:r w:rsidR="00DC430C" w:rsidRPr="000B6B9F">
        <w:rPr>
          <w:rFonts w:asciiTheme="minorHAnsi" w:hAnsiTheme="minorHAnsi" w:cstheme="minorHAnsi"/>
          <w:sz w:val="26"/>
          <w:szCs w:val="26"/>
        </w:rPr>
        <w:t>,</w:t>
      </w:r>
      <w:r w:rsidRPr="000B6B9F">
        <w:rPr>
          <w:rFonts w:asciiTheme="minorHAnsi" w:hAnsiTheme="minorHAnsi" w:cstheme="minorHAnsi"/>
          <w:sz w:val="26"/>
          <w:szCs w:val="26"/>
        </w:rPr>
        <w:t xml:space="preserve"> please </w:t>
      </w:r>
      <w:r w:rsidR="004A024B" w:rsidRPr="000B6B9F">
        <w:rPr>
          <w:rFonts w:asciiTheme="minorHAnsi" w:hAnsiTheme="minorHAnsi" w:cstheme="minorHAnsi"/>
          <w:sz w:val="26"/>
          <w:szCs w:val="26"/>
        </w:rPr>
        <w:t>send a poster</w:t>
      </w:r>
      <w:r w:rsidR="00905B90" w:rsidRPr="000B6B9F">
        <w:rPr>
          <w:rFonts w:asciiTheme="minorHAnsi" w:hAnsiTheme="minorHAnsi" w:cstheme="minorHAnsi"/>
          <w:sz w:val="26"/>
          <w:szCs w:val="26"/>
        </w:rPr>
        <w:t xml:space="preserve"> or let us know if we can help you in any other way with additional materials</w:t>
      </w:r>
      <w:r w:rsidRPr="000B6B9F">
        <w:rPr>
          <w:rFonts w:asciiTheme="minorHAnsi" w:hAnsiTheme="minorHAnsi" w:cstheme="minorHAnsi"/>
          <w:sz w:val="26"/>
          <w:szCs w:val="26"/>
        </w:rPr>
        <w:t>.</w:t>
      </w:r>
    </w:p>
    <w:p w:rsidR="0095524D" w:rsidRPr="000B6B9F" w:rsidRDefault="0095524D" w:rsidP="0095524D">
      <w:pPr>
        <w:pStyle w:val="NormalWeb"/>
        <w:spacing w:before="0" w:beforeAutospacing="0" w:after="0" w:afterAutospacing="0" w:line="420" w:lineRule="atLeast"/>
        <w:rPr>
          <w:rFonts w:asciiTheme="minorHAnsi" w:hAnsiTheme="minorHAnsi" w:cstheme="minorHAnsi"/>
          <w:color w:val="000000"/>
          <w:sz w:val="36"/>
          <w:szCs w:val="36"/>
        </w:rPr>
      </w:pPr>
    </w:p>
    <w:p w:rsidR="0095524D" w:rsidRPr="000B6B9F" w:rsidRDefault="0095524D" w:rsidP="000B6B9F">
      <w:pPr>
        <w:pStyle w:val="NormalWeb"/>
        <w:spacing w:before="0" w:beforeAutospacing="0" w:after="240" w:afterAutospacing="0" w:line="420" w:lineRule="atLeast"/>
        <w:rPr>
          <w:rFonts w:asciiTheme="minorHAnsi" w:hAnsiTheme="minorHAnsi" w:cstheme="minorHAnsi"/>
          <w:sz w:val="32"/>
          <w:szCs w:val="32"/>
        </w:rPr>
      </w:pPr>
      <w:r w:rsidRPr="000B6B9F">
        <w:rPr>
          <w:rFonts w:asciiTheme="minorHAnsi" w:hAnsiTheme="minorHAnsi" w:cstheme="minorHAnsi"/>
          <w:sz w:val="32"/>
          <w:szCs w:val="32"/>
        </w:rPr>
        <w:lastRenderedPageBreak/>
        <w:t xml:space="preserve">More information about </w:t>
      </w:r>
      <w:r w:rsidR="00C56B9D" w:rsidRPr="000B6B9F">
        <w:rPr>
          <w:rFonts w:asciiTheme="minorHAnsi" w:hAnsiTheme="minorHAnsi" w:cstheme="minorHAnsi"/>
          <w:sz w:val="32"/>
          <w:szCs w:val="32"/>
        </w:rPr>
        <w:t>the contest</w:t>
      </w:r>
      <w:r w:rsidRPr="000B6B9F">
        <w:rPr>
          <w:rFonts w:asciiTheme="minorHAnsi" w:hAnsiTheme="minorHAnsi" w:cstheme="minorHAnsi"/>
          <w:sz w:val="32"/>
          <w:szCs w:val="32"/>
        </w:rPr>
        <w:t xml:space="preserve"> – </w:t>
      </w:r>
      <w:r w:rsidRPr="000B6B9F">
        <w:rPr>
          <w:rFonts w:asciiTheme="minorHAnsi" w:hAnsiTheme="minorHAnsi" w:cstheme="minorHAnsi"/>
          <w:b/>
          <w:sz w:val="32"/>
          <w:szCs w:val="32"/>
          <w:u w:val="single"/>
        </w:rPr>
        <w:t>brainring.co.uk</w:t>
      </w:r>
    </w:p>
    <w:p w:rsidR="0095524D" w:rsidRPr="000B6B9F" w:rsidRDefault="0095524D" w:rsidP="000B6B9F">
      <w:pPr>
        <w:pStyle w:val="NormalWeb"/>
        <w:spacing w:before="0" w:beforeAutospacing="0" w:after="0" w:afterAutospacing="0" w:line="276" w:lineRule="auto"/>
        <w:rPr>
          <w:rFonts w:asciiTheme="minorHAnsi" w:hAnsiTheme="minorHAnsi" w:cstheme="minorHAnsi"/>
          <w:sz w:val="26"/>
          <w:szCs w:val="26"/>
        </w:rPr>
      </w:pPr>
      <w:r w:rsidRPr="000B6B9F">
        <w:rPr>
          <w:rFonts w:asciiTheme="minorHAnsi" w:hAnsiTheme="minorHAnsi" w:cstheme="minorHAnsi"/>
          <w:sz w:val="26"/>
          <w:szCs w:val="26"/>
        </w:rPr>
        <w:t>Yours faithfully,</w:t>
      </w:r>
    </w:p>
    <w:p w:rsidR="0095524D" w:rsidRPr="000B6B9F" w:rsidRDefault="0095524D" w:rsidP="000B6B9F">
      <w:pPr>
        <w:pStyle w:val="NormalWeb"/>
        <w:spacing w:before="0" w:beforeAutospacing="0" w:after="0" w:afterAutospacing="0" w:line="276" w:lineRule="auto"/>
        <w:rPr>
          <w:rFonts w:asciiTheme="minorHAnsi" w:hAnsiTheme="minorHAnsi" w:cstheme="minorHAnsi"/>
          <w:sz w:val="26"/>
          <w:szCs w:val="26"/>
        </w:rPr>
      </w:pPr>
      <w:r w:rsidRPr="000B6B9F">
        <w:rPr>
          <w:rFonts w:asciiTheme="minorHAnsi" w:hAnsiTheme="minorHAnsi" w:cstheme="minorHAnsi"/>
          <w:sz w:val="26"/>
          <w:szCs w:val="26"/>
        </w:rPr>
        <w:t>Alex Levcenka</w:t>
      </w:r>
      <w:r w:rsidR="00905B90" w:rsidRPr="000B6B9F">
        <w:rPr>
          <w:rFonts w:asciiTheme="minorHAnsi" w:hAnsiTheme="minorHAnsi" w:cstheme="minorHAnsi"/>
          <w:sz w:val="26"/>
          <w:szCs w:val="26"/>
        </w:rPr>
        <w:t>, Project Manager "BRAINRING"</w:t>
      </w:r>
    </w:p>
    <w:p w:rsidR="00905B90" w:rsidRPr="000B6B9F" w:rsidRDefault="0095524D" w:rsidP="000B6B9F">
      <w:pPr>
        <w:pStyle w:val="NormalWeb"/>
        <w:spacing w:before="0" w:beforeAutospacing="0" w:after="0" w:afterAutospacing="0" w:line="276" w:lineRule="auto"/>
        <w:rPr>
          <w:rFonts w:asciiTheme="minorHAnsi" w:hAnsiTheme="minorHAnsi" w:cstheme="minorHAnsi"/>
          <w:sz w:val="26"/>
          <w:szCs w:val="26"/>
          <w:lang w:val="de-DE"/>
        </w:rPr>
      </w:pPr>
      <w:r w:rsidRPr="000B6B9F">
        <w:rPr>
          <w:rFonts w:asciiTheme="minorHAnsi" w:hAnsiTheme="minorHAnsi" w:cstheme="minorHAnsi"/>
          <w:sz w:val="26"/>
          <w:szCs w:val="26"/>
          <w:lang w:val="de-DE"/>
        </w:rPr>
        <w:t xml:space="preserve">Tel: </w:t>
      </w:r>
      <w:r w:rsidRPr="000B6B9F">
        <w:rPr>
          <w:rStyle w:val="Strong"/>
          <w:rFonts w:asciiTheme="minorHAnsi" w:hAnsiTheme="minorHAnsi" w:cstheme="minorHAnsi"/>
          <w:b w:val="0"/>
          <w:bCs w:val="0"/>
          <w:color w:val="000000"/>
          <w:sz w:val="26"/>
          <w:szCs w:val="26"/>
          <w:lang w:val="de-DE"/>
        </w:rPr>
        <w:t>+44 7427 665600</w:t>
      </w:r>
    </w:p>
    <w:p w:rsidR="000A5CEB" w:rsidRPr="000B6B9F" w:rsidRDefault="0095524D" w:rsidP="000B6B9F">
      <w:pPr>
        <w:pStyle w:val="NormalWeb"/>
        <w:spacing w:before="0" w:beforeAutospacing="0" w:after="0" w:afterAutospacing="0" w:line="276" w:lineRule="auto"/>
        <w:rPr>
          <w:rStyle w:val="Hyperlink"/>
          <w:rFonts w:asciiTheme="minorHAnsi" w:hAnsiTheme="minorHAnsi" w:cstheme="minorHAnsi"/>
          <w:color w:val="2196F3"/>
          <w:sz w:val="26"/>
          <w:szCs w:val="26"/>
        </w:rPr>
      </w:pPr>
      <w:r w:rsidRPr="000B6B9F">
        <w:rPr>
          <w:rFonts w:asciiTheme="minorHAnsi" w:hAnsiTheme="minorHAnsi" w:cstheme="minorHAnsi"/>
          <w:sz w:val="26"/>
          <w:szCs w:val="26"/>
        </w:rPr>
        <w:t>E-mail:</w:t>
      </w:r>
      <w:r w:rsidR="00366986" w:rsidRPr="000B6B9F">
        <w:rPr>
          <w:rFonts w:asciiTheme="minorHAnsi" w:hAnsiTheme="minorHAnsi" w:cstheme="minorHAnsi"/>
          <w:sz w:val="26"/>
          <w:szCs w:val="26"/>
        </w:rPr>
        <w:t xml:space="preserve"> </w:t>
      </w:r>
      <w:hyperlink r:id="rId7" w:history="1">
        <w:r w:rsidR="00366986" w:rsidRPr="000B6B9F">
          <w:rPr>
            <w:rStyle w:val="Hyperlink"/>
            <w:rFonts w:asciiTheme="minorHAnsi" w:hAnsiTheme="minorHAnsi" w:cstheme="minorHAnsi"/>
            <w:color w:val="2196F3"/>
            <w:sz w:val="26"/>
            <w:szCs w:val="26"/>
          </w:rPr>
          <w:t>support@brainring.co.uk</w:t>
        </w:r>
      </w:hyperlink>
    </w:p>
    <w:p w:rsidR="00905B90" w:rsidRPr="000B6B9F" w:rsidRDefault="00905B90" w:rsidP="005F5A46">
      <w:pPr>
        <w:rPr>
          <w:rFonts w:cstheme="minorHAnsi"/>
          <w:sz w:val="34"/>
          <w:szCs w:val="34"/>
        </w:rPr>
      </w:pPr>
    </w:p>
    <w:p w:rsidR="00793A07" w:rsidRPr="000B6B9F" w:rsidRDefault="00793A07" w:rsidP="000B6B9F">
      <w:pPr>
        <w:spacing w:after="0" w:line="276" w:lineRule="auto"/>
        <w:rPr>
          <w:rFonts w:cstheme="minorHAnsi"/>
          <w:color w:val="000000"/>
          <w:sz w:val="34"/>
          <w:szCs w:val="34"/>
        </w:rPr>
      </w:pPr>
      <w:r w:rsidRPr="000B6B9F">
        <w:rPr>
          <w:rStyle w:val="Strong"/>
          <w:rFonts w:cstheme="minorHAnsi"/>
          <w:b w:val="0"/>
          <w:bCs w:val="0"/>
          <w:color w:val="000000"/>
          <w:sz w:val="34"/>
          <w:szCs w:val="34"/>
        </w:rPr>
        <w:t xml:space="preserve">«BRAIN RING» </w:t>
      </w:r>
      <w:r w:rsidR="009941BA" w:rsidRPr="000B6B9F">
        <w:rPr>
          <w:rStyle w:val="Strong"/>
          <w:rFonts w:cstheme="minorHAnsi"/>
          <w:b w:val="0"/>
          <w:bCs w:val="0"/>
          <w:color w:val="000000"/>
          <w:sz w:val="34"/>
          <w:szCs w:val="34"/>
        </w:rPr>
        <w:t>C</w:t>
      </w:r>
      <w:r w:rsidRPr="000B6B9F">
        <w:rPr>
          <w:rStyle w:val="Strong"/>
          <w:rFonts w:cstheme="minorHAnsi"/>
          <w:b w:val="0"/>
          <w:bCs w:val="0"/>
          <w:color w:val="000000"/>
          <w:sz w:val="34"/>
          <w:szCs w:val="34"/>
        </w:rPr>
        <w:t>ontest</w:t>
      </w:r>
      <w:r w:rsidR="00DC430C" w:rsidRPr="000B6B9F">
        <w:rPr>
          <w:rStyle w:val="Strong"/>
          <w:rFonts w:cstheme="minorHAnsi"/>
          <w:b w:val="0"/>
          <w:bCs w:val="0"/>
          <w:color w:val="000000"/>
          <w:sz w:val="34"/>
          <w:szCs w:val="34"/>
        </w:rPr>
        <w:t xml:space="preserve"> Feedback</w:t>
      </w:r>
    </w:p>
    <w:p w:rsidR="007D57C9" w:rsidRPr="000B6B9F" w:rsidRDefault="00793A07" w:rsidP="000B6B9F">
      <w:pPr>
        <w:spacing w:before="240" w:line="276" w:lineRule="auto"/>
        <w:jc w:val="both"/>
        <w:rPr>
          <w:rFonts w:cs="Arial"/>
          <w:color w:val="000000"/>
          <w:sz w:val="26"/>
          <w:szCs w:val="26"/>
        </w:rPr>
      </w:pPr>
      <w:r w:rsidRPr="000B6B9F">
        <w:rPr>
          <w:rFonts w:cs="Arial"/>
          <w:color w:val="000000"/>
          <w:sz w:val="26"/>
          <w:szCs w:val="26"/>
        </w:rPr>
        <w:t xml:space="preserve">Right after taking part in the competition </w:t>
      </w:r>
      <w:r w:rsidR="00CD1F3C" w:rsidRPr="000B6B9F">
        <w:rPr>
          <w:rFonts w:cs="Arial"/>
          <w:color w:val="000000"/>
          <w:sz w:val="26"/>
          <w:szCs w:val="26"/>
        </w:rPr>
        <w:t>participants</w:t>
      </w:r>
      <w:r w:rsidRPr="000B6B9F">
        <w:rPr>
          <w:rFonts w:cs="Arial"/>
          <w:color w:val="000000"/>
          <w:sz w:val="26"/>
          <w:szCs w:val="26"/>
        </w:rPr>
        <w:t xml:space="preserve"> will be asked to </w:t>
      </w:r>
      <w:r w:rsidR="00905B90" w:rsidRPr="000B6B9F">
        <w:rPr>
          <w:rFonts w:cs="Arial"/>
          <w:color w:val="000000"/>
          <w:sz w:val="26"/>
          <w:szCs w:val="26"/>
        </w:rPr>
        <w:t xml:space="preserve">give feedback on their experience by </w:t>
      </w:r>
      <w:r w:rsidRPr="000B6B9F">
        <w:rPr>
          <w:rFonts w:cs="Arial"/>
          <w:color w:val="000000"/>
          <w:sz w:val="26"/>
          <w:szCs w:val="26"/>
        </w:rPr>
        <w:t>answer</w:t>
      </w:r>
      <w:r w:rsidR="00905B90" w:rsidRPr="000B6B9F">
        <w:rPr>
          <w:rFonts w:cs="Arial"/>
          <w:color w:val="000000"/>
          <w:sz w:val="26"/>
          <w:szCs w:val="26"/>
        </w:rPr>
        <w:t>ing</w:t>
      </w:r>
      <w:r w:rsidRPr="000B6B9F">
        <w:rPr>
          <w:rFonts w:cs="Arial"/>
          <w:color w:val="000000"/>
          <w:sz w:val="26"/>
          <w:szCs w:val="26"/>
        </w:rPr>
        <w:t xml:space="preserve"> the question "</w:t>
      </w:r>
      <w:r w:rsidRPr="000B6B9F">
        <w:rPr>
          <w:rStyle w:val="Strong"/>
          <w:rFonts w:cs="Arial"/>
          <w:b w:val="0"/>
          <w:bCs w:val="0"/>
          <w:color w:val="000000"/>
          <w:sz w:val="26"/>
          <w:szCs w:val="26"/>
        </w:rPr>
        <w:t>Would you recommend</w:t>
      </w:r>
      <w:r w:rsidR="00905B90" w:rsidRPr="000B6B9F">
        <w:rPr>
          <w:rStyle w:val="Strong"/>
          <w:rFonts w:cs="Arial"/>
          <w:b w:val="0"/>
          <w:bCs w:val="0"/>
          <w:color w:val="000000"/>
          <w:sz w:val="26"/>
          <w:szCs w:val="26"/>
        </w:rPr>
        <w:t xml:space="preserve"> the</w:t>
      </w:r>
      <w:r w:rsidRPr="000B6B9F">
        <w:rPr>
          <w:rStyle w:val="Strong"/>
          <w:rFonts w:cs="Arial"/>
          <w:b w:val="0"/>
          <w:bCs w:val="0"/>
          <w:color w:val="000000"/>
          <w:sz w:val="26"/>
          <w:szCs w:val="26"/>
        </w:rPr>
        <w:t> </w:t>
      </w:r>
      <w:r w:rsidRPr="000B6B9F">
        <w:rPr>
          <w:rFonts w:cs="Arial"/>
          <w:color w:val="000000"/>
          <w:sz w:val="26"/>
          <w:szCs w:val="26"/>
        </w:rPr>
        <w:t>«</w:t>
      </w:r>
      <w:r w:rsidRPr="000B6B9F">
        <w:rPr>
          <w:rStyle w:val="Strong"/>
          <w:rFonts w:cs="Arial"/>
          <w:b w:val="0"/>
          <w:bCs w:val="0"/>
          <w:color w:val="000000"/>
          <w:sz w:val="26"/>
          <w:szCs w:val="26"/>
        </w:rPr>
        <w:t>BRAIN RING</w:t>
      </w:r>
      <w:r w:rsidRPr="000B6B9F">
        <w:rPr>
          <w:rFonts w:cs="Arial"/>
          <w:color w:val="000000"/>
          <w:sz w:val="26"/>
          <w:szCs w:val="26"/>
        </w:rPr>
        <w:t>»</w:t>
      </w:r>
      <w:r w:rsidRPr="000B6B9F">
        <w:rPr>
          <w:rStyle w:val="Strong"/>
          <w:rFonts w:cs="Arial"/>
          <w:b w:val="0"/>
          <w:bCs w:val="0"/>
          <w:color w:val="000000"/>
          <w:sz w:val="26"/>
          <w:szCs w:val="26"/>
        </w:rPr>
        <w:t> contest to your friends?</w:t>
      </w:r>
      <w:r w:rsidRPr="000B6B9F">
        <w:rPr>
          <w:rFonts w:cs="Arial"/>
          <w:color w:val="000000"/>
          <w:sz w:val="26"/>
          <w:szCs w:val="26"/>
        </w:rPr>
        <w:t>"</w:t>
      </w:r>
      <w:r w:rsidR="00CD1F3C" w:rsidRPr="000B6B9F">
        <w:rPr>
          <w:rFonts w:cs="Arial"/>
          <w:color w:val="000000"/>
          <w:sz w:val="26"/>
          <w:szCs w:val="26"/>
        </w:rPr>
        <w:t xml:space="preserve"> </w:t>
      </w:r>
    </w:p>
    <w:p w:rsidR="00744E82" w:rsidRPr="000B6B9F" w:rsidRDefault="007D57C9" w:rsidP="000B6B9F">
      <w:pPr>
        <w:spacing w:before="240" w:line="276" w:lineRule="auto"/>
        <w:jc w:val="both"/>
        <w:rPr>
          <w:rFonts w:cs="Arial"/>
          <w:color w:val="000000"/>
          <w:sz w:val="26"/>
          <w:szCs w:val="26"/>
        </w:rPr>
      </w:pPr>
      <w:r w:rsidRPr="000B6B9F">
        <w:rPr>
          <w:rFonts w:cs="Arial"/>
          <w:color w:val="000000"/>
          <w:sz w:val="26"/>
          <w:szCs w:val="26"/>
        </w:rPr>
        <w:t>W</w:t>
      </w:r>
      <w:r w:rsidR="00CD1F3C" w:rsidRPr="000B6B9F">
        <w:rPr>
          <w:rFonts w:cs="Arial"/>
          <w:color w:val="000000"/>
          <w:sz w:val="26"/>
          <w:szCs w:val="26"/>
        </w:rPr>
        <w:t xml:space="preserve">e care about your time so we will try our best to make your participation </w:t>
      </w:r>
      <w:r w:rsidR="009941BA" w:rsidRPr="000B6B9F">
        <w:rPr>
          <w:rFonts w:cs="Arial"/>
          <w:color w:val="000000"/>
          <w:sz w:val="26"/>
          <w:szCs w:val="26"/>
        </w:rPr>
        <w:t xml:space="preserve">a </w:t>
      </w:r>
      <w:r w:rsidR="00CD1F3C" w:rsidRPr="000B6B9F">
        <w:rPr>
          <w:rFonts w:cs="Arial"/>
          <w:color w:val="000000"/>
          <w:sz w:val="26"/>
          <w:szCs w:val="26"/>
        </w:rPr>
        <w:t>pleasant</w:t>
      </w:r>
      <w:r w:rsidR="009941BA" w:rsidRPr="000B6B9F">
        <w:rPr>
          <w:rFonts w:cs="Arial"/>
          <w:color w:val="000000"/>
          <w:sz w:val="26"/>
          <w:szCs w:val="26"/>
        </w:rPr>
        <w:t xml:space="preserve"> experience</w:t>
      </w:r>
      <w:r w:rsidR="00CD1F3C" w:rsidRPr="000B6B9F">
        <w:rPr>
          <w:rFonts w:cs="Arial"/>
          <w:color w:val="000000"/>
          <w:sz w:val="26"/>
          <w:szCs w:val="26"/>
        </w:rPr>
        <w:t>, seamless and hassle-free. We hope to build relationships with our customers so we will do everything we can to ensure you are satisfied.</w:t>
      </w:r>
    </w:p>
    <w:p w:rsidR="005F5A46" w:rsidRPr="000B6B9F" w:rsidRDefault="005F5A46" w:rsidP="000B6B9F">
      <w:pPr>
        <w:spacing w:before="240" w:line="276" w:lineRule="auto"/>
        <w:rPr>
          <w:rStyle w:val="Strong"/>
          <w:rFonts w:cstheme="minorHAnsi"/>
          <w:b w:val="0"/>
          <w:bCs w:val="0"/>
          <w:color w:val="000000"/>
          <w:sz w:val="34"/>
          <w:szCs w:val="34"/>
        </w:rPr>
      </w:pPr>
      <w:r w:rsidRPr="000B6B9F">
        <w:rPr>
          <w:rFonts w:cstheme="minorHAnsi"/>
          <w:sz w:val="34"/>
          <w:szCs w:val="34"/>
        </w:rPr>
        <w:t xml:space="preserve">Benefits </w:t>
      </w:r>
      <w:r w:rsidR="00307B3C" w:rsidRPr="000B6B9F">
        <w:rPr>
          <w:rFonts w:cstheme="minorHAnsi"/>
          <w:color w:val="000000"/>
          <w:sz w:val="34"/>
          <w:szCs w:val="34"/>
        </w:rPr>
        <w:t>of the</w:t>
      </w:r>
      <w:r w:rsidR="00307B3C" w:rsidRPr="000B6B9F">
        <w:rPr>
          <w:rStyle w:val="Strong"/>
          <w:rFonts w:cstheme="minorHAnsi"/>
          <w:b w:val="0"/>
          <w:bCs w:val="0"/>
          <w:color w:val="000000"/>
          <w:sz w:val="34"/>
          <w:szCs w:val="34"/>
        </w:rPr>
        <w:t xml:space="preserve"> «BRAIN RING» </w:t>
      </w:r>
      <w:r w:rsidR="009941BA" w:rsidRPr="000B6B9F">
        <w:rPr>
          <w:rStyle w:val="Strong"/>
          <w:rFonts w:cstheme="minorHAnsi"/>
          <w:b w:val="0"/>
          <w:bCs w:val="0"/>
          <w:color w:val="000000"/>
          <w:sz w:val="34"/>
          <w:szCs w:val="34"/>
        </w:rPr>
        <w:t>C</w:t>
      </w:r>
      <w:r w:rsidR="004172A3" w:rsidRPr="000B6B9F">
        <w:rPr>
          <w:rStyle w:val="Strong"/>
          <w:rFonts w:cstheme="minorHAnsi"/>
          <w:b w:val="0"/>
          <w:bCs w:val="0"/>
          <w:color w:val="000000"/>
          <w:sz w:val="34"/>
          <w:szCs w:val="34"/>
        </w:rPr>
        <w:t>ontest</w:t>
      </w:r>
    </w:p>
    <w:p w:rsidR="003065FB" w:rsidRPr="000B6B9F" w:rsidRDefault="003065FB" w:rsidP="000B6B9F">
      <w:pPr>
        <w:pStyle w:val="ListParagraph"/>
        <w:numPr>
          <w:ilvl w:val="0"/>
          <w:numId w:val="6"/>
        </w:numPr>
        <w:spacing w:line="312" w:lineRule="auto"/>
        <w:ind w:left="714" w:hanging="357"/>
        <w:rPr>
          <w:rFonts w:cstheme="minorHAnsi"/>
          <w:sz w:val="26"/>
          <w:szCs w:val="26"/>
        </w:rPr>
      </w:pPr>
      <w:r w:rsidRPr="000B6B9F">
        <w:rPr>
          <w:rFonts w:cstheme="minorHAnsi"/>
          <w:sz w:val="26"/>
          <w:szCs w:val="26"/>
        </w:rPr>
        <w:t>Delivers a learning experience in a more entertaining way.</w:t>
      </w:r>
    </w:p>
    <w:p w:rsidR="003065FB" w:rsidRPr="000B6B9F" w:rsidRDefault="003065FB" w:rsidP="000B6B9F">
      <w:pPr>
        <w:pStyle w:val="ListParagraph"/>
        <w:numPr>
          <w:ilvl w:val="0"/>
          <w:numId w:val="6"/>
        </w:numPr>
        <w:spacing w:line="312" w:lineRule="auto"/>
        <w:ind w:left="714" w:hanging="357"/>
        <w:rPr>
          <w:rFonts w:cs="Arial"/>
          <w:color w:val="000000"/>
          <w:sz w:val="26"/>
          <w:szCs w:val="26"/>
        </w:rPr>
      </w:pPr>
      <w:r w:rsidRPr="000B6B9F">
        <w:rPr>
          <w:rFonts w:cstheme="minorHAnsi"/>
          <w:sz w:val="26"/>
          <w:szCs w:val="26"/>
        </w:rPr>
        <w:t>Brings pupils’</w:t>
      </w:r>
      <w:r w:rsidRPr="000B6B9F">
        <w:rPr>
          <w:rFonts w:cs="Arial"/>
          <w:color w:val="000000"/>
          <w:sz w:val="26"/>
          <w:szCs w:val="26"/>
        </w:rPr>
        <w:t xml:space="preserve"> kn</w:t>
      </w:r>
      <w:r w:rsidRPr="000B6B9F">
        <w:rPr>
          <w:rFonts w:cstheme="minorHAnsi"/>
          <w:sz w:val="26"/>
          <w:szCs w:val="26"/>
        </w:rPr>
        <w:t xml:space="preserve">owledge </w:t>
      </w:r>
      <w:r w:rsidRPr="000B6B9F">
        <w:rPr>
          <w:rFonts w:cs="Arial"/>
          <w:color w:val="000000"/>
          <w:sz w:val="26"/>
          <w:szCs w:val="26"/>
        </w:rPr>
        <w:t>into the contest and gives opportunity to win deserved prizes.</w:t>
      </w:r>
    </w:p>
    <w:p w:rsidR="003065FB" w:rsidRPr="000B6B9F" w:rsidRDefault="003065FB" w:rsidP="000B6B9F">
      <w:pPr>
        <w:pStyle w:val="ListParagraph"/>
        <w:numPr>
          <w:ilvl w:val="0"/>
          <w:numId w:val="6"/>
        </w:numPr>
        <w:spacing w:line="312" w:lineRule="auto"/>
        <w:ind w:left="714" w:hanging="357"/>
        <w:rPr>
          <w:rFonts w:cs="Arial"/>
          <w:color w:val="000000"/>
          <w:sz w:val="26"/>
          <w:szCs w:val="26"/>
        </w:rPr>
      </w:pPr>
      <w:r w:rsidRPr="000B6B9F">
        <w:rPr>
          <w:rFonts w:cs="Arial"/>
          <w:color w:val="000000"/>
          <w:sz w:val="26"/>
          <w:szCs w:val="26"/>
        </w:rPr>
        <w:t>Promotes the use of information technologies in the educational process.</w:t>
      </w:r>
    </w:p>
    <w:p w:rsidR="005F5A46" w:rsidRPr="000B6B9F" w:rsidRDefault="00D4196F" w:rsidP="000B6B9F">
      <w:pPr>
        <w:pStyle w:val="ListParagraph"/>
        <w:numPr>
          <w:ilvl w:val="0"/>
          <w:numId w:val="6"/>
        </w:numPr>
        <w:spacing w:line="312" w:lineRule="auto"/>
        <w:ind w:left="714" w:hanging="357"/>
        <w:rPr>
          <w:rFonts w:cstheme="minorHAnsi"/>
          <w:sz w:val="26"/>
          <w:szCs w:val="26"/>
        </w:rPr>
      </w:pPr>
      <w:r w:rsidRPr="000B6B9F">
        <w:rPr>
          <w:rFonts w:cstheme="minorHAnsi"/>
          <w:sz w:val="26"/>
          <w:szCs w:val="26"/>
        </w:rPr>
        <w:t>The participation cost</w:t>
      </w:r>
      <w:r w:rsidR="00E34C77" w:rsidRPr="000B6B9F">
        <w:rPr>
          <w:rFonts w:cstheme="minorHAnsi"/>
          <w:sz w:val="26"/>
          <w:szCs w:val="26"/>
        </w:rPr>
        <w:t xml:space="preserve"> </w:t>
      </w:r>
      <w:r w:rsidR="009941BA" w:rsidRPr="000B6B9F">
        <w:rPr>
          <w:rFonts w:cstheme="minorHAnsi"/>
          <w:sz w:val="26"/>
          <w:szCs w:val="26"/>
        </w:rPr>
        <w:t>covers</w:t>
      </w:r>
      <w:r w:rsidRPr="000B6B9F">
        <w:rPr>
          <w:rFonts w:cstheme="minorHAnsi"/>
          <w:sz w:val="26"/>
          <w:szCs w:val="26"/>
        </w:rPr>
        <w:t xml:space="preserve"> all </w:t>
      </w:r>
      <w:r w:rsidR="00E34C77" w:rsidRPr="000B6B9F">
        <w:rPr>
          <w:rFonts w:cstheme="minorHAnsi"/>
          <w:sz w:val="26"/>
          <w:szCs w:val="26"/>
        </w:rPr>
        <w:t>8</w:t>
      </w:r>
      <w:r w:rsidRPr="000B6B9F">
        <w:rPr>
          <w:rFonts w:cstheme="minorHAnsi"/>
          <w:sz w:val="26"/>
          <w:szCs w:val="26"/>
        </w:rPr>
        <w:t xml:space="preserve"> subjects. </w:t>
      </w:r>
    </w:p>
    <w:p w:rsidR="005F5A46" w:rsidRPr="000B6B9F" w:rsidRDefault="005F5A46" w:rsidP="000B6B9F">
      <w:pPr>
        <w:pStyle w:val="ListParagraph"/>
        <w:numPr>
          <w:ilvl w:val="0"/>
          <w:numId w:val="6"/>
        </w:numPr>
        <w:spacing w:line="312" w:lineRule="auto"/>
        <w:ind w:left="714" w:hanging="357"/>
        <w:rPr>
          <w:rFonts w:cstheme="minorHAnsi"/>
          <w:sz w:val="26"/>
          <w:szCs w:val="26"/>
        </w:rPr>
      </w:pPr>
      <w:r w:rsidRPr="000B6B9F">
        <w:rPr>
          <w:rFonts w:cstheme="minorHAnsi"/>
          <w:sz w:val="26"/>
          <w:szCs w:val="26"/>
        </w:rPr>
        <w:t>All participants will receive printed (not electronic) certifi</w:t>
      </w:r>
      <w:r w:rsidR="00A051A6" w:rsidRPr="000B6B9F">
        <w:rPr>
          <w:rFonts w:cstheme="minorHAnsi"/>
          <w:sz w:val="26"/>
          <w:szCs w:val="26"/>
        </w:rPr>
        <w:t>cates or diplomas</w:t>
      </w:r>
      <w:r w:rsidRPr="000B6B9F">
        <w:rPr>
          <w:rFonts w:cstheme="minorHAnsi"/>
          <w:sz w:val="26"/>
          <w:szCs w:val="26"/>
        </w:rPr>
        <w:t>.</w:t>
      </w:r>
    </w:p>
    <w:p w:rsidR="005F5A46" w:rsidRPr="000B6B9F" w:rsidRDefault="00C57FD1" w:rsidP="000B6B9F">
      <w:pPr>
        <w:pStyle w:val="ListParagraph"/>
        <w:numPr>
          <w:ilvl w:val="0"/>
          <w:numId w:val="6"/>
        </w:numPr>
        <w:spacing w:line="312" w:lineRule="auto"/>
        <w:ind w:left="714" w:hanging="357"/>
        <w:rPr>
          <w:rFonts w:cstheme="minorHAnsi"/>
          <w:sz w:val="26"/>
          <w:szCs w:val="26"/>
        </w:rPr>
      </w:pPr>
      <w:r w:rsidRPr="000B6B9F">
        <w:rPr>
          <w:rFonts w:cstheme="minorHAnsi"/>
          <w:sz w:val="26"/>
          <w:szCs w:val="26"/>
        </w:rPr>
        <w:t>The subject teachers</w:t>
      </w:r>
      <w:r w:rsidR="008E1E83" w:rsidRPr="000B6B9F">
        <w:rPr>
          <w:rFonts w:cstheme="minorHAnsi"/>
          <w:sz w:val="26"/>
          <w:szCs w:val="26"/>
        </w:rPr>
        <w:t xml:space="preserve"> do not need to enter </w:t>
      </w:r>
      <w:r w:rsidR="005F5A46" w:rsidRPr="000B6B9F">
        <w:rPr>
          <w:rFonts w:cstheme="minorHAnsi"/>
          <w:sz w:val="26"/>
          <w:szCs w:val="26"/>
        </w:rPr>
        <w:t xml:space="preserve">the </w:t>
      </w:r>
      <w:r w:rsidR="008E1E83" w:rsidRPr="000B6B9F">
        <w:rPr>
          <w:rFonts w:cstheme="minorHAnsi"/>
          <w:sz w:val="26"/>
          <w:szCs w:val="26"/>
        </w:rPr>
        <w:t>pupil</w:t>
      </w:r>
      <w:r w:rsidR="009941BA" w:rsidRPr="000B6B9F">
        <w:rPr>
          <w:rFonts w:cstheme="minorHAnsi"/>
          <w:sz w:val="26"/>
          <w:szCs w:val="26"/>
        </w:rPr>
        <w:t>’s</w:t>
      </w:r>
      <w:r w:rsidR="008E1E83" w:rsidRPr="000B6B9F">
        <w:rPr>
          <w:rFonts w:cstheme="minorHAnsi"/>
          <w:sz w:val="26"/>
          <w:szCs w:val="26"/>
        </w:rPr>
        <w:t xml:space="preserve"> </w:t>
      </w:r>
      <w:r w:rsidR="00A051A6" w:rsidRPr="000B6B9F">
        <w:rPr>
          <w:rFonts w:cstheme="minorHAnsi"/>
          <w:sz w:val="26"/>
          <w:szCs w:val="26"/>
        </w:rPr>
        <w:t>answers or</w:t>
      </w:r>
      <w:r w:rsidR="005F5A46" w:rsidRPr="000B6B9F">
        <w:rPr>
          <w:rFonts w:cstheme="minorHAnsi"/>
          <w:sz w:val="26"/>
          <w:szCs w:val="26"/>
        </w:rPr>
        <w:t xml:space="preserve"> send them by </w:t>
      </w:r>
      <w:r w:rsidR="00A051A6" w:rsidRPr="000B6B9F">
        <w:rPr>
          <w:rFonts w:cstheme="minorHAnsi"/>
          <w:sz w:val="26"/>
          <w:szCs w:val="26"/>
        </w:rPr>
        <w:t>e</w:t>
      </w:r>
      <w:r w:rsidR="005F5A46" w:rsidRPr="000B6B9F">
        <w:rPr>
          <w:rFonts w:cstheme="minorHAnsi"/>
          <w:sz w:val="26"/>
          <w:szCs w:val="26"/>
        </w:rPr>
        <w:t>mail.</w:t>
      </w:r>
    </w:p>
    <w:p w:rsidR="000B6B9F" w:rsidRPr="000B6B9F" w:rsidRDefault="00C57FD1" w:rsidP="000B6B9F">
      <w:pPr>
        <w:pStyle w:val="ListParagraph"/>
        <w:numPr>
          <w:ilvl w:val="0"/>
          <w:numId w:val="6"/>
        </w:numPr>
        <w:spacing w:line="312" w:lineRule="auto"/>
        <w:ind w:left="714" w:hanging="357"/>
        <w:rPr>
          <w:rFonts w:cstheme="minorHAnsi"/>
          <w:sz w:val="26"/>
          <w:szCs w:val="26"/>
        </w:rPr>
      </w:pPr>
      <w:r w:rsidRPr="000B6B9F">
        <w:rPr>
          <w:rFonts w:cstheme="minorHAnsi"/>
          <w:sz w:val="26"/>
          <w:szCs w:val="26"/>
        </w:rPr>
        <w:t>Organizers</w:t>
      </w:r>
      <w:r w:rsidR="00117E45" w:rsidRPr="000B6B9F">
        <w:rPr>
          <w:rFonts w:cstheme="minorHAnsi"/>
          <w:sz w:val="26"/>
          <w:szCs w:val="26"/>
        </w:rPr>
        <w:t xml:space="preserve"> will </w:t>
      </w:r>
      <w:r w:rsidR="008E1E83" w:rsidRPr="000B6B9F">
        <w:rPr>
          <w:rFonts w:cstheme="minorHAnsi"/>
          <w:sz w:val="26"/>
          <w:szCs w:val="26"/>
        </w:rPr>
        <w:t>receive</w:t>
      </w:r>
      <w:r w:rsidR="005F5A46" w:rsidRPr="000B6B9F">
        <w:rPr>
          <w:rFonts w:cstheme="minorHAnsi"/>
          <w:sz w:val="26"/>
          <w:szCs w:val="26"/>
        </w:rPr>
        <w:t xml:space="preserve"> certificate</w:t>
      </w:r>
      <w:r w:rsidR="008E1E83" w:rsidRPr="000B6B9F">
        <w:rPr>
          <w:rFonts w:cstheme="minorHAnsi"/>
          <w:sz w:val="26"/>
          <w:szCs w:val="26"/>
        </w:rPr>
        <w:t>s</w:t>
      </w:r>
      <w:r w:rsidR="00117E45" w:rsidRPr="000B6B9F">
        <w:rPr>
          <w:rFonts w:cstheme="minorHAnsi"/>
          <w:sz w:val="26"/>
          <w:szCs w:val="26"/>
        </w:rPr>
        <w:t xml:space="preserve"> and compensation</w:t>
      </w:r>
      <w:r w:rsidR="005F5A46" w:rsidRPr="000B6B9F">
        <w:rPr>
          <w:rFonts w:cstheme="minorHAnsi"/>
          <w:sz w:val="26"/>
          <w:szCs w:val="26"/>
        </w:rPr>
        <w:t>.</w:t>
      </w:r>
    </w:p>
    <w:p w:rsidR="005F5A46" w:rsidRPr="000B6B9F" w:rsidRDefault="005F5A46" w:rsidP="000B6B9F">
      <w:pPr>
        <w:spacing w:before="240" w:line="276" w:lineRule="auto"/>
        <w:rPr>
          <w:rFonts w:cstheme="minorHAnsi"/>
          <w:sz w:val="36"/>
          <w:szCs w:val="36"/>
        </w:rPr>
      </w:pPr>
      <w:r w:rsidRPr="000B6B9F">
        <w:rPr>
          <w:rFonts w:cstheme="minorHAnsi"/>
          <w:sz w:val="36"/>
          <w:szCs w:val="36"/>
        </w:rPr>
        <w:t xml:space="preserve">Compensation for </w:t>
      </w:r>
      <w:r w:rsidR="009941BA" w:rsidRPr="000B6B9F">
        <w:rPr>
          <w:rFonts w:cstheme="minorHAnsi"/>
          <w:sz w:val="36"/>
          <w:szCs w:val="36"/>
        </w:rPr>
        <w:t>O</w:t>
      </w:r>
      <w:r w:rsidR="00C57FD1" w:rsidRPr="000B6B9F">
        <w:rPr>
          <w:rFonts w:cstheme="minorHAnsi"/>
          <w:sz w:val="36"/>
          <w:szCs w:val="36"/>
        </w:rPr>
        <w:t>rganizers</w:t>
      </w:r>
    </w:p>
    <w:p w:rsidR="005F5A46" w:rsidRPr="000B6B9F" w:rsidRDefault="005F5A46" w:rsidP="000B6B9F">
      <w:pPr>
        <w:spacing w:line="276" w:lineRule="auto"/>
        <w:jc w:val="both"/>
        <w:rPr>
          <w:rFonts w:cstheme="minorHAnsi"/>
          <w:sz w:val="10"/>
          <w:szCs w:val="10"/>
        </w:rPr>
      </w:pPr>
      <w:r w:rsidRPr="000B6B9F">
        <w:rPr>
          <w:rFonts w:cstheme="minorHAnsi"/>
          <w:sz w:val="26"/>
          <w:szCs w:val="26"/>
        </w:rPr>
        <w:t xml:space="preserve">To compensate </w:t>
      </w:r>
      <w:r w:rsidR="009941BA" w:rsidRPr="000B6B9F">
        <w:rPr>
          <w:rFonts w:cstheme="minorHAnsi"/>
          <w:sz w:val="26"/>
          <w:szCs w:val="26"/>
        </w:rPr>
        <w:t xml:space="preserve">them </w:t>
      </w:r>
      <w:r w:rsidRPr="000B6B9F">
        <w:rPr>
          <w:rFonts w:cstheme="minorHAnsi"/>
          <w:sz w:val="26"/>
          <w:szCs w:val="26"/>
        </w:rPr>
        <w:t xml:space="preserve">for the time </w:t>
      </w:r>
      <w:r w:rsidR="009941BA" w:rsidRPr="000B6B9F">
        <w:rPr>
          <w:rFonts w:cstheme="minorHAnsi"/>
          <w:sz w:val="26"/>
          <w:szCs w:val="26"/>
        </w:rPr>
        <w:t>invested in the competition</w:t>
      </w:r>
      <w:r w:rsidRPr="000B6B9F">
        <w:rPr>
          <w:rFonts w:cstheme="minorHAnsi"/>
          <w:sz w:val="26"/>
          <w:szCs w:val="26"/>
        </w:rPr>
        <w:t>,</w:t>
      </w:r>
      <w:r w:rsidR="00E80BBC" w:rsidRPr="000B6B9F">
        <w:rPr>
          <w:rFonts w:cstheme="minorHAnsi"/>
          <w:sz w:val="26"/>
          <w:szCs w:val="26"/>
        </w:rPr>
        <w:t xml:space="preserve"> organizers will </w:t>
      </w:r>
      <w:r w:rsidR="009941BA" w:rsidRPr="000B6B9F">
        <w:rPr>
          <w:rFonts w:cstheme="minorHAnsi"/>
          <w:sz w:val="26"/>
          <w:szCs w:val="26"/>
        </w:rPr>
        <w:t xml:space="preserve">be rewarded </w:t>
      </w:r>
      <w:r w:rsidRPr="000B6B9F">
        <w:rPr>
          <w:rFonts w:cstheme="minorHAnsi"/>
          <w:sz w:val="26"/>
          <w:szCs w:val="26"/>
        </w:rPr>
        <w:t xml:space="preserve">part of the collected funds (up to 30% of the participation fees). The amount of compensation depends on the number of </w:t>
      </w:r>
      <w:r w:rsidR="00DC430C" w:rsidRPr="000B6B9F">
        <w:rPr>
          <w:rFonts w:cstheme="minorHAnsi"/>
          <w:sz w:val="26"/>
          <w:szCs w:val="26"/>
        </w:rPr>
        <w:t xml:space="preserve">registered </w:t>
      </w:r>
      <w:r w:rsidR="00E80BBC" w:rsidRPr="000B6B9F">
        <w:rPr>
          <w:rFonts w:cstheme="minorHAnsi"/>
          <w:sz w:val="26"/>
          <w:szCs w:val="26"/>
        </w:rPr>
        <w:t>pupils.</w:t>
      </w:r>
      <w:r w:rsidRPr="000B6B9F">
        <w:rPr>
          <w:rFonts w:cstheme="minorHAnsi"/>
          <w:sz w:val="26"/>
          <w:szCs w:val="26"/>
        </w:rPr>
        <w:t xml:space="preserve"> </w:t>
      </w:r>
      <w:r w:rsidR="00E80BBC" w:rsidRPr="000B6B9F">
        <w:rPr>
          <w:rFonts w:cstheme="minorHAnsi"/>
          <w:sz w:val="26"/>
          <w:szCs w:val="26"/>
        </w:rPr>
        <w:t>The more participants</w:t>
      </w:r>
      <w:r w:rsidRPr="000B6B9F">
        <w:rPr>
          <w:rFonts w:cstheme="minorHAnsi"/>
          <w:sz w:val="26"/>
          <w:szCs w:val="26"/>
        </w:rPr>
        <w:t xml:space="preserve"> register</w:t>
      </w:r>
      <w:r w:rsidR="009941BA" w:rsidRPr="000B6B9F">
        <w:rPr>
          <w:rFonts w:cstheme="minorHAnsi"/>
          <w:sz w:val="26"/>
          <w:szCs w:val="26"/>
        </w:rPr>
        <w:t>,</w:t>
      </w:r>
      <w:r w:rsidRPr="000B6B9F">
        <w:rPr>
          <w:rFonts w:cstheme="minorHAnsi"/>
          <w:sz w:val="26"/>
          <w:szCs w:val="26"/>
        </w:rPr>
        <w:t xml:space="preserve"> the greater the percentage of compensation </w:t>
      </w:r>
      <w:r w:rsidR="00DC430C" w:rsidRPr="000B6B9F">
        <w:rPr>
          <w:rFonts w:cstheme="minorHAnsi"/>
          <w:sz w:val="26"/>
          <w:szCs w:val="26"/>
        </w:rPr>
        <w:t>for the organizers</w:t>
      </w:r>
      <w:bookmarkStart w:id="0" w:name="_GoBack"/>
      <w:bookmarkEnd w:id="0"/>
      <w:r w:rsidR="00E80BBC" w:rsidRPr="000B6B9F">
        <w:rPr>
          <w:rFonts w:cstheme="minorHAnsi"/>
          <w:sz w:val="26"/>
          <w:szCs w:val="26"/>
        </w:rPr>
        <w:t>:</w:t>
      </w:r>
    </w:p>
    <w:tbl>
      <w:tblPr>
        <w:tblStyle w:val="PlainTable1"/>
        <w:tblW w:w="0" w:type="auto"/>
        <w:jc w:val="center"/>
        <w:tblLook w:val="04A0"/>
      </w:tblPr>
      <w:tblGrid>
        <w:gridCol w:w="3681"/>
        <w:gridCol w:w="3827"/>
      </w:tblGrid>
      <w:tr w:rsidR="00E80BBC" w:rsidRPr="000B6B9F" w:rsidTr="001A5752">
        <w:trPr>
          <w:cnfStyle w:val="100000000000"/>
          <w:jc w:val="center"/>
        </w:trPr>
        <w:tc>
          <w:tcPr>
            <w:cnfStyle w:val="001000000000"/>
            <w:tcW w:w="3681" w:type="dxa"/>
          </w:tcPr>
          <w:p w:rsidR="00E80BBC" w:rsidRPr="000B6B9F" w:rsidRDefault="00E80BBC" w:rsidP="001A5752">
            <w:pPr>
              <w:jc w:val="center"/>
              <w:rPr>
                <w:rFonts w:cstheme="minorHAnsi"/>
                <w:sz w:val="26"/>
                <w:szCs w:val="26"/>
              </w:rPr>
            </w:pPr>
            <w:r w:rsidRPr="000B6B9F">
              <w:rPr>
                <w:rFonts w:cstheme="minorHAnsi"/>
                <w:sz w:val="26"/>
                <w:szCs w:val="26"/>
              </w:rPr>
              <w:t>Number of pupils</w:t>
            </w:r>
          </w:p>
        </w:tc>
        <w:tc>
          <w:tcPr>
            <w:tcW w:w="3827" w:type="dxa"/>
          </w:tcPr>
          <w:p w:rsidR="00E80BBC" w:rsidRPr="000B6B9F" w:rsidRDefault="001A5752" w:rsidP="001A5752">
            <w:pPr>
              <w:jc w:val="center"/>
              <w:cnfStyle w:val="100000000000"/>
              <w:rPr>
                <w:rFonts w:cstheme="minorHAnsi"/>
                <w:sz w:val="26"/>
                <w:szCs w:val="26"/>
              </w:rPr>
            </w:pPr>
            <w:r w:rsidRPr="000B6B9F">
              <w:rPr>
                <w:rFonts w:cstheme="minorHAnsi"/>
                <w:sz w:val="26"/>
                <w:szCs w:val="26"/>
              </w:rPr>
              <w:t>The amount of compensation</w:t>
            </w:r>
          </w:p>
        </w:tc>
      </w:tr>
      <w:tr w:rsidR="00E80BBC" w:rsidRPr="000B6B9F" w:rsidTr="001A5752">
        <w:trPr>
          <w:cnfStyle w:val="000000100000"/>
          <w:jc w:val="center"/>
        </w:trPr>
        <w:tc>
          <w:tcPr>
            <w:cnfStyle w:val="001000000000"/>
            <w:tcW w:w="3681" w:type="dxa"/>
          </w:tcPr>
          <w:p w:rsidR="00E80BBC" w:rsidRPr="000B6B9F" w:rsidRDefault="001A5752" w:rsidP="001A5752">
            <w:pPr>
              <w:jc w:val="center"/>
              <w:rPr>
                <w:rFonts w:cstheme="minorHAnsi"/>
                <w:b w:val="0"/>
                <w:sz w:val="26"/>
                <w:szCs w:val="26"/>
              </w:rPr>
            </w:pPr>
            <w:r w:rsidRPr="000B6B9F">
              <w:rPr>
                <w:rFonts w:cstheme="minorHAnsi"/>
                <w:b w:val="0"/>
                <w:sz w:val="26"/>
                <w:szCs w:val="26"/>
              </w:rPr>
              <w:t>1-9</w:t>
            </w:r>
          </w:p>
        </w:tc>
        <w:tc>
          <w:tcPr>
            <w:tcW w:w="3827" w:type="dxa"/>
          </w:tcPr>
          <w:p w:rsidR="00E80BBC" w:rsidRPr="000B6B9F" w:rsidRDefault="001A5752" w:rsidP="001A5752">
            <w:pPr>
              <w:jc w:val="center"/>
              <w:cnfStyle w:val="000000100000"/>
              <w:rPr>
                <w:rFonts w:cstheme="minorHAnsi"/>
                <w:sz w:val="26"/>
                <w:szCs w:val="26"/>
              </w:rPr>
            </w:pPr>
            <w:r w:rsidRPr="000B6B9F">
              <w:rPr>
                <w:rFonts w:cstheme="minorHAnsi"/>
                <w:sz w:val="26"/>
                <w:szCs w:val="26"/>
              </w:rPr>
              <w:t>5%</w:t>
            </w:r>
          </w:p>
        </w:tc>
      </w:tr>
      <w:tr w:rsidR="00E80BBC" w:rsidRPr="000B6B9F" w:rsidTr="001A5752">
        <w:trPr>
          <w:jc w:val="center"/>
        </w:trPr>
        <w:tc>
          <w:tcPr>
            <w:cnfStyle w:val="001000000000"/>
            <w:tcW w:w="3681" w:type="dxa"/>
          </w:tcPr>
          <w:p w:rsidR="00E80BBC" w:rsidRPr="000B6B9F" w:rsidRDefault="001A5752" w:rsidP="001A5752">
            <w:pPr>
              <w:jc w:val="center"/>
              <w:rPr>
                <w:rFonts w:cstheme="minorHAnsi"/>
                <w:b w:val="0"/>
                <w:sz w:val="26"/>
                <w:szCs w:val="26"/>
              </w:rPr>
            </w:pPr>
            <w:r w:rsidRPr="000B6B9F">
              <w:rPr>
                <w:rFonts w:cstheme="minorHAnsi"/>
                <w:b w:val="0"/>
                <w:sz w:val="26"/>
                <w:szCs w:val="26"/>
              </w:rPr>
              <w:t>10-24</w:t>
            </w:r>
          </w:p>
        </w:tc>
        <w:tc>
          <w:tcPr>
            <w:tcW w:w="3827" w:type="dxa"/>
          </w:tcPr>
          <w:p w:rsidR="00E80BBC" w:rsidRPr="000B6B9F" w:rsidRDefault="001A5752" w:rsidP="001A5752">
            <w:pPr>
              <w:jc w:val="center"/>
              <w:cnfStyle w:val="000000000000"/>
              <w:rPr>
                <w:rFonts w:cstheme="minorHAnsi"/>
                <w:sz w:val="26"/>
                <w:szCs w:val="26"/>
              </w:rPr>
            </w:pPr>
            <w:r w:rsidRPr="000B6B9F">
              <w:rPr>
                <w:rFonts w:cstheme="minorHAnsi"/>
                <w:sz w:val="26"/>
                <w:szCs w:val="26"/>
              </w:rPr>
              <w:t>10%</w:t>
            </w:r>
          </w:p>
        </w:tc>
      </w:tr>
      <w:tr w:rsidR="00E80BBC" w:rsidRPr="000B6B9F" w:rsidTr="001A5752">
        <w:trPr>
          <w:cnfStyle w:val="000000100000"/>
          <w:jc w:val="center"/>
        </w:trPr>
        <w:tc>
          <w:tcPr>
            <w:cnfStyle w:val="001000000000"/>
            <w:tcW w:w="3681" w:type="dxa"/>
          </w:tcPr>
          <w:p w:rsidR="00E80BBC" w:rsidRPr="000B6B9F" w:rsidRDefault="001A5752" w:rsidP="001A5752">
            <w:pPr>
              <w:jc w:val="center"/>
              <w:rPr>
                <w:rFonts w:cstheme="minorHAnsi"/>
                <w:b w:val="0"/>
                <w:sz w:val="26"/>
                <w:szCs w:val="26"/>
              </w:rPr>
            </w:pPr>
            <w:r w:rsidRPr="000B6B9F">
              <w:rPr>
                <w:rFonts w:cstheme="minorHAnsi"/>
                <w:b w:val="0"/>
                <w:sz w:val="26"/>
                <w:szCs w:val="26"/>
              </w:rPr>
              <w:t>25-49</w:t>
            </w:r>
          </w:p>
        </w:tc>
        <w:tc>
          <w:tcPr>
            <w:tcW w:w="3827" w:type="dxa"/>
          </w:tcPr>
          <w:p w:rsidR="00E80BBC" w:rsidRPr="000B6B9F" w:rsidRDefault="001A5752" w:rsidP="001A5752">
            <w:pPr>
              <w:jc w:val="center"/>
              <w:cnfStyle w:val="000000100000"/>
              <w:rPr>
                <w:rFonts w:cstheme="minorHAnsi"/>
                <w:sz w:val="26"/>
                <w:szCs w:val="26"/>
              </w:rPr>
            </w:pPr>
            <w:r w:rsidRPr="000B6B9F">
              <w:rPr>
                <w:rFonts w:cstheme="minorHAnsi"/>
                <w:sz w:val="26"/>
                <w:szCs w:val="26"/>
              </w:rPr>
              <w:t>15%</w:t>
            </w:r>
          </w:p>
        </w:tc>
      </w:tr>
      <w:tr w:rsidR="00E80BBC" w:rsidRPr="000B6B9F" w:rsidTr="001A5752">
        <w:trPr>
          <w:jc w:val="center"/>
        </w:trPr>
        <w:tc>
          <w:tcPr>
            <w:cnfStyle w:val="001000000000"/>
            <w:tcW w:w="3681" w:type="dxa"/>
          </w:tcPr>
          <w:p w:rsidR="00E80BBC" w:rsidRPr="000B6B9F" w:rsidRDefault="001A5752" w:rsidP="001A5752">
            <w:pPr>
              <w:jc w:val="center"/>
              <w:rPr>
                <w:rFonts w:cstheme="minorHAnsi"/>
                <w:b w:val="0"/>
                <w:sz w:val="26"/>
                <w:szCs w:val="26"/>
              </w:rPr>
            </w:pPr>
            <w:r w:rsidRPr="000B6B9F">
              <w:rPr>
                <w:rFonts w:cstheme="minorHAnsi"/>
                <w:b w:val="0"/>
                <w:sz w:val="26"/>
                <w:szCs w:val="26"/>
              </w:rPr>
              <w:t>50-74</w:t>
            </w:r>
          </w:p>
        </w:tc>
        <w:tc>
          <w:tcPr>
            <w:tcW w:w="3827" w:type="dxa"/>
          </w:tcPr>
          <w:p w:rsidR="00E80BBC" w:rsidRPr="000B6B9F" w:rsidRDefault="001A5752" w:rsidP="001A5752">
            <w:pPr>
              <w:jc w:val="center"/>
              <w:cnfStyle w:val="000000000000"/>
              <w:rPr>
                <w:rFonts w:cstheme="minorHAnsi"/>
                <w:sz w:val="26"/>
                <w:szCs w:val="26"/>
              </w:rPr>
            </w:pPr>
            <w:r w:rsidRPr="000B6B9F">
              <w:rPr>
                <w:rFonts w:cstheme="minorHAnsi"/>
                <w:sz w:val="26"/>
                <w:szCs w:val="26"/>
              </w:rPr>
              <w:t>20%</w:t>
            </w:r>
          </w:p>
        </w:tc>
      </w:tr>
      <w:tr w:rsidR="00E80BBC" w:rsidRPr="000B6B9F" w:rsidTr="001A5752">
        <w:trPr>
          <w:cnfStyle w:val="000000100000"/>
          <w:jc w:val="center"/>
        </w:trPr>
        <w:tc>
          <w:tcPr>
            <w:cnfStyle w:val="001000000000"/>
            <w:tcW w:w="3681" w:type="dxa"/>
          </w:tcPr>
          <w:p w:rsidR="00E80BBC" w:rsidRPr="000B6B9F" w:rsidRDefault="001A5752" w:rsidP="001A5752">
            <w:pPr>
              <w:jc w:val="center"/>
              <w:rPr>
                <w:rFonts w:cstheme="minorHAnsi"/>
                <w:b w:val="0"/>
                <w:sz w:val="26"/>
                <w:szCs w:val="26"/>
              </w:rPr>
            </w:pPr>
            <w:r w:rsidRPr="000B6B9F">
              <w:rPr>
                <w:rFonts w:cstheme="minorHAnsi"/>
                <w:b w:val="0"/>
                <w:sz w:val="26"/>
                <w:szCs w:val="26"/>
              </w:rPr>
              <w:t>75-99</w:t>
            </w:r>
          </w:p>
        </w:tc>
        <w:tc>
          <w:tcPr>
            <w:tcW w:w="3827" w:type="dxa"/>
          </w:tcPr>
          <w:p w:rsidR="00E80BBC" w:rsidRPr="000B6B9F" w:rsidRDefault="001A5752" w:rsidP="001A5752">
            <w:pPr>
              <w:jc w:val="center"/>
              <w:cnfStyle w:val="000000100000"/>
              <w:rPr>
                <w:rFonts w:cstheme="minorHAnsi"/>
                <w:sz w:val="26"/>
                <w:szCs w:val="26"/>
              </w:rPr>
            </w:pPr>
            <w:r w:rsidRPr="000B6B9F">
              <w:rPr>
                <w:rFonts w:cstheme="minorHAnsi"/>
                <w:sz w:val="26"/>
                <w:szCs w:val="26"/>
              </w:rPr>
              <w:t>25%</w:t>
            </w:r>
          </w:p>
        </w:tc>
      </w:tr>
      <w:tr w:rsidR="00E80BBC" w:rsidRPr="000B6B9F" w:rsidTr="001A5752">
        <w:trPr>
          <w:jc w:val="center"/>
        </w:trPr>
        <w:tc>
          <w:tcPr>
            <w:cnfStyle w:val="001000000000"/>
            <w:tcW w:w="3681" w:type="dxa"/>
          </w:tcPr>
          <w:p w:rsidR="00E80BBC" w:rsidRPr="000B6B9F" w:rsidRDefault="001A5752" w:rsidP="001A5752">
            <w:pPr>
              <w:jc w:val="center"/>
              <w:rPr>
                <w:rFonts w:cstheme="minorHAnsi"/>
                <w:b w:val="0"/>
                <w:sz w:val="26"/>
                <w:szCs w:val="26"/>
              </w:rPr>
            </w:pPr>
            <w:r w:rsidRPr="000B6B9F">
              <w:rPr>
                <w:rFonts w:cstheme="minorHAnsi"/>
                <w:b w:val="0"/>
                <w:sz w:val="26"/>
                <w:szCs w:val="26"/>
              </w:rPr>
              <w:t>More than 100</w:t>
            </w:r>
          </w:p>
        </w:tc>
        <w:tc>
          <w:tcPr>
            <w:tcW w:w="3827" w:type="dxa"/>
          </w:tcPr>
          <w:p w:rsidR="00E80BBC" w:rsidRPr="000B6B9F" w:rsidRDefault="001A5752" w:rsidP="001A5752">
            <w:pPr>
              <w:jc w:val="center"/>
              <w:cnfStyle w:val="000000000000"/>
              <w:rPr>
                <w:rFonts w:cstheme="minorHAnsi"/>
                <w:sz w:val="26"/>
                <w:szCs w:val="26"/>
              </w:rPr>
            </w:pPr>
            <w:r w:rsidRPr="000B6B9F">
              <w:rPr>
                <w:rFonts w:cstheme="minorHAnsi"/>
                <w:sz w:val="26"/>
                <w:szCs w:val="26"/>
              </w:rPr>
              <w:t>30%</w:t>
            </w:r>
          </w:p>
        </w:tc>
      </w:tr>
    </w:tbl>
    <w:p w:rsidR="0095524D" w:rsidRPr="000B6B9F" w:rsidRDefault="0095524D" w:rsidP="000B6B9F">
      <w:pPr>
        <w:rPr>
          <w:rFonts w:eastAsia="Times New Roman" w:cstheme="minorHAnsi"/>
          <w:sz w:val="26"/>
          <w:szCs w:val="26"/>
          <w:lang w:eastAsia="en-GB"/>
        </w:rPr>
      </w:pPr>
    </w:p>
    <w:sectPr w:rsidR="0095524D" w:rsidRPr="000B6B9F" w:rsidSect="00A646F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D057B"/>
    <w:multiLevelType w:val="multilevel"/>
    <w:tmpl w:val="EECA5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B35E04"/>
    <w:multiLevelType w:val="hybridMultilevel"/>
    <w:tmpl w:val="2F8ED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997228A"/>
    <w:multiLevelType w:val="multilevel"/>
    <w:tmpl w:val="9DE4A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A12C09"/>
    <w:multiLevelType w:val="hybridMultilevel"/>
    <w:tmpl w:val="31DAF6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2DF2173"/>
    <w:multiLevelType w:val="hybridMultilevel"/>
    <w:tmpl w:val="F84658D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nsid w:val="53202EB1"/>
    <w:multiLevelType w:val="hybridMultilevel"/>
    <w:tmpl w:val="01A67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D7467D3"/>
    <w:multiLevelType w:val="hybridMultilevel"/>
    <w:tmpl w:val="B3B24C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76A145F"/>
    <w:multiLevelType w:val="hybridMultilevel"/>
    <w:tmpl w:val="8BAE0B4C"/>
    <w:lvl w:ilvl="0" w:tplc="71927AA4">
      <w:numFmt w:val="bullet"/>
      <w:lvlText w:val="•"/>
      <w:lvlJc w:val="left"/>
      <w:pPr>
        <w:ind w:left="720" w:hanging="36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5"/>
  </w:num>
  <w:num w:numId="6">
    <w:abstractNumId w:val="7"/>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6C2AAA"/>
    <w:rsid w:val="000A5CEB"/>
    <w:rsid w:val="000B6B9F"/>
    <w:rsid w:val="000D6744"/>
    <w:rsid w:val="000E6F2B"/>
    <w:rsid w:val="00114732"/>
    <w:rsid w:val="00117E45"/>
    <w:rsid w:val="00142B64"/>
    <w:rsid w:val="001A5752"/>
    <w:rsid w:val="001A70FA"/>
    <w:rsid w:val="001D01FB"/>
    <w:rsid w:val="001D115A"/>
    <w:rsid w:val="001D320A"/>
    <w:rsid w:val="00254D10"/>
    <w:rsid w:val="002E2C07"/>
    <w:rsid w:val="0030284C"/>
    <w:rsid w:val="003065FB"/>
    <w:rsid w:val="00307B3C"/>
    <w:rsid w:val="00366986"/>
    <w:rsid w:val="003B281C"/>
    <w:rsid w:val="00405818"/>
    <w:rsid w:val="00412D47"/>
    <w:rsid w:val="004172A3"/>
    <w:rsid w:val="004707C7"/>
    <w:rsid w:val="00484360"/>
    <w:rsid w:val="004A024B"/>
    <w:rsid w:val="004F05B9"/>
    <w:rsid w:val="0051707E"/>
    <w:rsid w:val="00567D23"/>
    <w:rsid w:val="005E6812"/>
    <w:rsid w:val="005F0D8B"/>
    <w:rsid w:val="005F5A46"/>
    <w:rsid w:val="006C2AAA"/>
    <w:rsid w:val="006C48C6"/>
    <w:rsid w:val="007100DA"/>
    <w:rsid w:val="00744E82"/>
    <w:rsid w:val="007650D3"/>
    <w:rsid w:val="00773311"/>
    <w:rsid w:val="00793A07"/>
    <w:rsid w:val="007C2013"/>
    <w:rsid w:val="007D57C9"/>
    <w:rsid w:val="007D6638"/>
    <w:rsid w:val="008130CD"/>
    <w:rsid w:val="00823A49"/>
    <w:rsid w:val="00853F7A"/>
    <w:rsid w:val="008C34A4"/>
    <w:rsid w:val="008E1E83"/>
    <w:rsid w:val="008F37BA"/>
    <w:rsid w:val="00900859"/>
    <w:rsid w:val="00905B90"/>
    <w:rsid w:val="009334DF"/>
    <w:rsid w:val="0095524D"/>
    <w:rsid w:val="009941BA"/>
    <w:rsid w:val="009A2B14"/>
    <w:rsid w:val="009A39E8"/>
    <w:rsid w:val="009C02E7"/>
    <w:rsid w:val="009F7FE1"/>
    <w:rsid w:val="00A051A6"/>
    <w:rsid w:val="00A46B73"/>
    <w:rsid w:val="00A646F6"/>
    <w:rsid w:val="00AB7ECA"/>
    <w:rsid w:val="00B04174"/>
    <w:rsid w:val="00B270F7"/>
    <w:rsid w:val="00BD1F03"/>
    <w:rsid w:val="00C026AB"/>
    <w:rsid w:val="00C07DBA"/>
    <w:rsid w:val="00C268C7"/>
    <w:rsid w:val="00C31E74"/>
    <w:rsid w:val="00C56B9D"/>
    <w:rsid w:val="00C57FD1"/>
    <w:rsid w:val="00C83569"/>
    <w:rsid w:val="00C85970"/>
    <w:rsid w:val="00CD1F3C"/>
    <w:rsid w:val="00CE0BD3"/>
    <w:rsid w:val="00D33955"/>
    <w:rsid w:val="00D4196F"/>
    <w:rsid w:val="00D93065"/>
    <w:rsid w:val="00DC430C"/>
    <w:rsid w:val="00DC6485"/>
    <w:rsid w:val="00DC7ADF"/>
    <w:rsid w:val="00DD67FC"/>
    <w:rsid w:val="00E34C77"/>
    <w:rsid w:val="00E364BD"/>
    <w:rsid w:val="00E47BC5"/>
    <w:rsid w:val="00E80BBC"/>
    <w:rsid w:val="00F65D62"/>
    <w:rsid w:val="00FA12A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D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A70FA"/>
    <w:rPr>
      <w:b/>
      <w:bCs/>
    </w:rPr>
  </w:style>
  <w:style w:type="paragraph" w:styleId="NormalWeb">
    <w:name w:val="Normal (Web)"/>
    <w:basedOn w:val="Normal"/>
    <w:uiPriority w:val="99"/>
    <w:unhideWhenUsed/>
    <w:rsid w:val="001A70F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1A70FA"/>
  </w:style>
  <w:style w:type="character" w:styleId="Hyperlink">
    <w:name w:val="Hyperlink"/>
    <w:basedOn w:val="DefaultParagraphFont"/>
    <w:uiPriority w:val="99"/>
    <w:unhideWhenUsed/>
    <w:rsid w:val="001D01FB"/>
    <w:rPr>
      <w:color w:val="0000FF"/>
      <w:u w:val="single"/>
    </w:rPr>
  </w:style>
  <w:style w:type="table" w:styleId="TableGrid">
    <w:name w:val="Table Grid"/>
    <w:basedOn w:val="TableNormal"/>
    <w:uiPriority w:val="39"/>
    <w:rsid w:val="00E80B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TableNormal"/>
    <w:uiPriority w:val="40"/>
    <w:rsid w:val="001A5752"/>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TableNormal"/>
    <w:uiPriority w:val="41"/>
    <w:rsid w:val="001A5752"/>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905B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B90"/>
    <w:rPr>
      <w:rFonts w:ascii="Tahoma" w:hAnsi="Tahoma" w:cs="Tahoma"/>
      <w:sz w:val="16"/>
      <w:szCs w:val="16"/>
    </w:rPr>
  </w:style>
  <w:style w:type="paragraph" w:styleId="ListParagraph">
    <w:name w:val="List Paragraph"/>
    <w:basedOn w:val="Normal"/>
    <w:uiPriority w:val="34"/>
    <w:qFormat/>
    <w:rsid w:val="00905B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A70FA"/>
    <w:rPr>
      <w:b/>
      <w:bCs/>
    </w:rPr>
  </w:style>
  <w:style w:type="paragraph" w:styleId="NormalWeb">
    <w:name w:val="Normal (Web)"/>
    <w:basedOn w:val="Normal"/>
    <w:uiPriority w:val="99"/>
    <w:unhideWhenUsed/>
    <w:rsid w:val="001A70F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1A70FA"/>
  </w:style>
  <w:style w:type="character" w:styleId="Hyperlink">
    <w:name w:val="Hyperlink"/>
    <w:basedOn w:val="DefaultParagraphFont"/>
    <w:uiPriority w:val="99"/>
    <w:unhideWhenUsed/>
    <w:rsid w:val="001D01FB"/>
    <w:rPr>
      <w:color w:val="0000FF"/>
      <w:u w:val="single"/>
    </w:rPr>
  </w:style>
  <w:style w:type="table" w:styleId="TableGrid">
    <w:name w:val="Table Grid"/>
    <w:basedOn w:val="TableNormal"/>
    <w:uiPriority w:val="39"/>
    <w:rsid w:val="00E80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Light">
    <w:name w:val="Grid Table Light"/>
    <w:basedOn w:val="TableNormal"/>
    <w:uiPriority w:val="40"/>
    <w:rsid w:val="001A575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
    <w:name w:val="Plain Table 1"/>
    <w:basedOn w:val="TableNormal"/>
    <w:uiPriority w:val="41"/>
    <w:rsid w:val="001A575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905B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B90"/>
    <w:rPr>
      <w:rFonts w:ascii="Tahoma" w:hAnsi="Tahoma" w:cs="Tahoma"/>
      <w:sz w:val="16"/>
      <w:szCs w:val="16"/>
    </w:rPr>
  </w:style>
  <w:style w:type="paragraph" w:styleId="ListParagraph">
    <w:name w:val="List Paragraph"/>
    <w:basedOn w:val="Normal"/>
    <w:uiPriority w:val="34"/>
    <w:qFormat/>
    <w:rsid w:val="00905B90"/>
    <w:pPr>
      <w:ind w:left="720"/>
      <w:contextualSpacing/>
    </w:pPr>
  </w:style>
</w:styles>
</file>

<file path=word/webSettings.xml><?xml version="1.0" encoding="utf-8"?>
<w:webSettings xmlns:r="http://schemas.openxmlformats.org/officeDocument/2006/relationships" xmlns:w="http://schemas.openxmlformats.org/wordprocessingml/2006/main">
  <w:divs>
    <w:div w:id="233205729">
      <w:bodyDiv w:val="1"/>
      <w:marLeft w:val="0"/>
      <w:marRight w:val="0"/>
      <w:marTop w:val="0"/>
      <w:marBottom w:val="0"/>
      <w:divBdr>
        <w:top w:val="none" w:sz="0" w:space="0" w:color="auto"/>
        <w:left w:val="none" w:sz="0" w:space="0" w:color="auto"/>
        <w:bottom w:val="none" w:sz="0" w:space="0" w:color="auto"/>
        <w:right w:val="none" w:sz="0" w:space="0" w:color="auto"/>
      </w:divBdr>
    </w:div>
    <w:div w:id="1157501259">
      <w:bodyDiv w:val="1"/>
      <w:marLeft w:val="0"/>
      <w:marRight w:val="0"/>
      <w:marTop w:val="0"/>
      <w:marBottom w:val="0"/>
      <w:divBdr>
        <w:top w:val="none" w:sz="0" w:space="0" w:color="auto"/>
        <w:left w:val="none" w:sz="0" w:space="0" w:color="auto"/>
        <w:bottom w:val="none" w:sz="0" w:space="0" w:color="auto"/>
        <w:right w:val="none" w:sz="0" w:space="0" w:color="auto"/>
      </w:divBdr>
    </w:div>
    <w:div w:id="1195924052">
      <w:bodyDiv w:val="1"/>
      <w:marLeft w:val="0"/>
      <w:marRight w:val="0"/>
      <w:marTop w:val="0"/>
      <w:marBottom w:val="0"/>
      <w:divBdr>
        <w:top w:val="none" w:sz="0" w:space="0" w:color="auto"/>
        <w:left w:val="none" w:sz="0" w:space="0" w:color="auto"/>
        <w:bottom w:val="none" w:sz="0" w:space="0" w:color="auto"/>
        <w:right w:val="none" w:sz="0" w:space="0" w:color="auto"/>
      </w:divBdr>
    </w:div>
    <w:div w:id="1292663572">
      <w:bodyDiv w:val="1"/>
      <w:marLeft w:val="0"/>
      <w:marRight w:val="0"/>
      <w:marTop w:val="0"/>
      <w:marBottom w:val="0"/>
      <w:divBdr>
        <w:top w:val="none" w:sz="0" w:space="0" w:color="auto"/>
        <w:left w:val="none" w:sz="0" w:space="0" w:color="auto"/>
        <w:bottom w:val="none" w:sz="0" w:space="0" w:color="auto"/>
        <w:right w:val="none" w:sz="0" w:space="0" w:color="auto"/>
      </w:divBdr>
    </w:div>
    <w:div w:id="1419519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upport@brainring.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upport@brainring.co.uk"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F9F3E-3241-41FC-AB22-8F3F48519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614</Words>
  <Characters>3504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ACO Severin Ahlmann GmbH &amp; Co KG</Company>
  <LinksUpToDate>false</LinksUpToDate>
  <CharactersWithSpaces>4110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 Levcenka</dc:creator>
  <cp:lastModifiedBy>Alex</cp:lastModifiedBy>
  <cp:revision>6</cp:revision>
  <dcterms:created xsi:type="dcterms:W3CDTF">2016-12-13T14:22:00Z</dcterms:created>
  <dcterms:modified xsi:type="dcterms:W3CDTF">2016-12-14T00:37:00Z</dcterms:modified>
</cp:coreProperties>
</file>